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73CEB" w14:textId="3BF802DD" w:rsidR="001C288D" w:rsidRDefault="00E4562B" w:rsidP="00E4562B">
      <w:pPr>
        <w:rPr>
          <w:rFonts w:ascii="Comic Sans MS" w:hAnsi="Comic Sans MS"/>
          <w:sz w:val="32"/>
          <w:szCs w:val="32"/>
          <w:u w:val="single"/>
        </w:rPr>
      </w:pPr>
      <w:r w:rsidRPr="00E4562B">
        <w:rPr>
          <w:rFonts w:ascii="Comic Sans MS" w:hAnsi="Comic Sans MS"/>
          <w:sz w:val="32"/>
          <w:szCs w:val="32"/>
        </w:rPr>
        <w:t xml:space="preserve">                                                   </w:t>
      </w:r>
      <w:r w:rsidRPr="009F2300">
        <w:rPr>
          <w:rFonts w:ascii="Arial" w:hAnsi="Arial" w:cs="Arial"/>
          <w:noProof/>
          <w:lang w:eastAsia="en-GB"/>
        </w:rPr>
        <w:drawing>
          <wp:inline distT="0" distB="0" distL="0" distR="0" wp14:anchorId="3492BD5D" wp14:editId="7C7773E5">
            <wp:extent cx="1724770" cy="677002"/>
            <wp:effectExtent l="0" t="0" r="8890" b="889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126" cy="702655"/>
                    </a:xfrm>
                    <a:prstGeom prst="rect">
                      <a:avLst/>
                    </a:prstGeom>
                    <a:noFill/>
                    <a:ln>
                      <a:noFill/>
                    </a:ln>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5807"/>
        <w:gridCol w:w="6465"/>
      </w:tblGrid>
      <w:tr w:rsidR="005119BF" w14:paraId="3ABB2CF6" w14:textId="77777777" w:rsidTr="004A16D2">
        <w:tc>
          <w:tcPr>
            <w:tcW w:w="12272" w:type="dxa"/>
            <w:gridSpan w:val="2"/>
          </w:tcPr>
          <w:p w14:paraId="63C94078" w14:textId="69D4DA82" w:rsidR="005119BF" w:rsidRPr="005119BF" w:rsidRDefault="00431048" w:rsidP="001C288D">
            <w:pPr>
              <w:rPr>
                <w:rFonts w:ascii="Comic Sans MS" w:hAnsi="Comic Sans MS"/>
                <w:b/>
                <w:bCs/>
                <w:sz w:val="32"/>
                <w:szCs w:val="32"/>
              </w:rPr>
            </w:pPr>
            <w:r>
              <w:rPr>
                <w:rFonts w:ascii="Comic Sans MS" w:hAnsi="Comic Sans MS"/>
                <w:b/>
                <w:bCs/>
                <w:sz w:val="32"/>
                <w:szCs w:val="32"/>
              </w:rPr>
              <w:t>15 Reception: Was it once upon a mixed up time</w:t>
            </w:r>
            <w:r w:rsidR="005119BF" w:rsidRPr="005119BF">
              <w:rPr>
                <w:rFonts w:ascii="Comic Sans MS" w:hAnsi="Comic Sans MS"/>
                <w:b/>
                <w:bCs/>
                <w:sz w:val="32"/>
                <w:szCs w:val="32"/>
              </w:rPr>
              <w:t xml:space="preserve">? </w:t>
            </w:r>
          </w:p>
        </w:tc>
      </w:tr>
      <w:tr w:rsidR="005119BF" w14:paraId="1D028E9E" w14:textId="77777777" w:rsidTr="005119BF">
        <w:tc>
          <w:tcPr>
            <w:tcW w:w="5807" w:type="dxa"/>
          </w:tcPr>
          <w:p w14:paraId="5AFB74A2" w14:textId="0976FF0D" w:rsidR="005119BF" w:rsidRPr="005119BF" w:rsidRDefault="005119BF" w:rsidP="005119BF">
            <w:pPr>
              <w:jc w:val="center"/>
              <w:rPr>
                <w:rFonts w:ascii="Comic Sans MS" w:hAnsi="Comic Sans MS"/>
                <w:b/>
                <w:bCs/>
                <w:sz w:val="28"/>
                <w:szCs w:val="28"/>
              </w:rPr>
            </w:pPr>
            <w:r w:rsidRPr="005119BF">
              <w:rPr>
                <w:rFonts w:ascii="Comic Sans MS" w:hAnsi="Comic Sans MS"/>
                <w:b/>
                <w:bCs/>
                <w:sz w:val="28"/>
                <w:szCs w:val="28"/>
              </w:rPr>
              <w:t xml:space="preserve">Prime areas </w:t>
            </w:r>
          </w:p>
        </w:tc>
        <w:tc>
          <w:tcPr>
            <w:tcW w:w="6465" w:type="dxa"/>
          </w:tcPr>
          <w:p w14:paraId="7BB655B2" w14:textId="1812254E" w:rsidR="005119BF" w:rsidRPr="005119BF" w:rsidRDefault="005119BF" w:rsidP="005119BF">
            <w:pPr>
              <w:jc w:val="center"/>
              <w:rPr>
                <w:rFonts w:ascii="Comic Sans MS" w:hAnsi="Comic Sans MS"/>
                <w:b/>
                <w:bCs/>
                <w:sz w:val="28"/>
                <w:szCs w:val="28"/>
              </w:rPr>
            </w:pPr>
            <w:r w:rsidRPr="005119BF">
              <w:rPr>
                <w:rFonts w:ascii="Comic Sans MS" w:hAnsi="Comic Sans MS"/>
                <w:b/>
                <w:bCs/>
                <w:sz w:val="28"/>
                <w:szCs w:val="28"/>
              </w:rPr>
              <w:t xml:space="preserve">Specific areas </w:t>
            </w:r>
          </w:p>
        </w:tc>
      </w:tr>
      <w:tr w:rsidR="005119BF" w14:paraId="39B59D5E" w14:textId="77777777" w:rsidTr="005119BF">
        <w:tc>
          <w:tcPr>
            <w:tcW w:w="5807" w:type="dxa"/>
          </w:tcPr>
          <w:p w14:paraId="576E70A2" w14:textId="2057C8D9" w:rsidR="005119BF" w:rsidRPr="005119BF" w:rsidRDefault="005119BF" w:rsidP="005119BF">
            <w:pPr>
              <w:jc w:val="center"/>
              <w:rPr>
                <w:rFonts w:ascii="Comic Sans MS" w:hAnsi="Comic Sans MS"/>
                <w:b/>
                <w:bCs/>
                <w:sz w:val="28"/>
                <w:szCs w:val="28"/>
              </w:rPr>
            </w:pPr>
            <w:r w:rsidRPr="005119BF">
              <w:rPr>
                <w:rFonts w:ascii="Comic Sans MS" w:hAnsi="Comic Sans MS"/>
                <w:b/>
                <w:bCs/>
                <w:sz w:val="28"/>
                <w:szCs w:val="28"/>
              </w:rPr>
              <w:t>PSED</w:t>
            </w:r>
          </w:p>
        </w:tc>
        <w:tc>
          <w:tcPr>
            <w:tcW w:w="6465" w:type="dxa"/>
          </w:tcPr>
          <w:p w14:paraId="42E3D6D6" w14:textId="4D0676F1" w:rsidR="005119BF" w:rsidRPr="005119BF" w:rsidRDefault="005119BF" w:rsidP="005119BF">
            <w:pPr>
              <w:jc w:val="center"/>
              <w:rPr>
                <w:rFonts w:ascii="Comic Sans MS" w:hAnsi="Comic Sans MS"/>
                <w:b/>
                <w:bCs/>
                <w:sz w:val="28"/>
                <w:szCs w:val="28"/>
              </w:rPr>
            </w:pPr>
            <w:r w:rsidRPr="005119BF">
              <w:rPr>
                <w:rFonts w:ascii="Comic Sans MS" w:hAnsi="Comic Sans MS"/>
                <w:b/>
                <w:bCs/>
                <w:sz w:val="28"/>
                <w:szCs w:val="28"/>
              </w:rPr>
              <w:t>Literacy</w:t>
            </w:r>
          </w:p>
        </w:tc>
      </w:tr>
      <w:tr w:rsidR="005119BF" w14:paraId="0EAABE71" w14:textId="77777777" w:rsidTr="005119BF">
        <w:tc>
          <w:tcPr>
            <w:tcW w:w="5807" w:type="dxa"/>
          </w:tcPr>
          <w:p w14:paraId="521CABD8" w14:textId="31893284" w:rsidR="005119BF" w:rsidRPr="00726999" w:rsidRDefault="00431048" w:rsidP="001C288D">
            <w:pPr>
              <w:rPr>
                <w:rFonts w:ascii="Comic Sans MS" w:hAnsi="Comic Sans MS"/>
                <w:sz w:val="16"/>
                <w:szCs w:val="16"/>
              </w:rPr>
            </w:pPr>
            <w:r>
              <w:rPr>
                <w:rFonts w:ascii="Comic Sans MS" w:hAnsi="Comic Sans MS"/>
                <w:sz w:val="16"/>
                <w:szCs w:val="16"/>
              </w:rPr>
              <w:t xml:space="preserve">4-5 </w:t>
            </w:r>
            <w:proofErr w:type="spellStart"/>
            <w:r>
              <w:rPr>
                <w:rFonts w:ascii="Comic Sans MS" w:hAnsi="Comic Sans MS"/>
                <w:sz w:val="16"/>
                <w:szCs w:val="16"/>
              </w:rPr>
              <w:t>yrs</w:t>
            </w:r>
            <w:proofErr w:type="spellEnd"/>
            <w:r>
              <w:rPr>
                <w:rFonts w:ascii="Comic Sans MS" w:hAnsi="Comic Sans MS"/>
                <w:sz w:val="16"/>
                <w:szCs w:val="16"/>
              </w:rPr>
              <w:t>: Show resilience and perseverance in the face of challenge.</w:t>
            </w:r>
          </w:p>
          <w:p w14:paraId="3B978FC9" w14:textId="5C446126" w:rsidR="00D33FE2" w:rsidRPr="00726999" w:rsidRDefault="00431048" w:rsidP="001C288D">
            <w:pPr>
              <w:rPr>
                <w:rFonts w:ascii="Comic Sans MS" w:hAnsi="Comic Sans MS"/>
                <w:sz w:val="16"/>
                <w:szCs w:val="16"/>
              </w:rPr>
            </w:pPr>
            <w:r>
              <w:rPr>
                <w:rFonts w:ascii="Comic Sans MS" w:hAnsi="Comic Sans MS"/>
                <w:sz w:val="16"/>
                <w:szCs w:val="16"/>
              </w:rPr>
              <w:t xml:space="preserve">4-5 </w:t>
            </w:r>
            <w:proofErr w:type="spellStart"/>
            <w:r w:rsidR="00D33FE2" w:rsidRPr="00726999">
              <w:rPr>
                <w:rFonts w:ascii="Comic Sans MS" w:hAnsi="Comic Sans MS"/>
                <w:sz w:val="16"/>
                <w:szCs w:val="16"/>
              </w:rPr>
              <w:t>yrs</w:t>
            </w:r>
            <w:proofErr w:type="spellEnd"/>
            <w:r w:rsidR="00D33FE2" w:rsidRPr="00726999">
              <w:rPr>
                <w:rFonts w:ascii="Comic Sans MS" w:hAnsi="Comic Sans MS"/>
                <w:sz w:val="16"/>
                <w:szCs w:val="16"/>
              </w:rPr>
              <w:t xml:space="preserve">: </w:t>
            </w:r>
            <w:r>
              <w:rPr>
                <w:rFonts w:ascii="Comic Sans MS" w:hAnsi="Comic Sans MS"/>
                <w:sz w:val="16"/>
                <w:szCs w:val="16"/>
              </w:rPr>
              <w:t xml:space="preserve">Think about the perspectives of others. </w:t>
            </w:r>
          </w:p>
          <w:p w14:paraId="708E63BA" w14:textId="2C9D52BA" w:rsidR="00AB3950" w:rsidRDefault="00431048" w:rsidP="001C288D">
            <w:pPr>
              <w:rPr>
                <w:rFonts w:ascii="Comic Sans MS" w:hAnsi="Comic Sans MS"/>
                <w:sz w:val="16"/>
                <w:szCs w:val="16"/>
              </w:rPr>
            </w:pPr>
            <w:r>
              <w:rPr>
                <w:rFonts w:ascii="Comic Sans MS" w:hAnsi="Comic Sans MS"/>
                <w:sz w:val="16"/>
                <w:szCs w:val="16"/>
              </w:rPr>
              <w:t>Eye on the goal</w:t>
            </w:r>
            <w:r w:rsidR="00D33FE2" w:rsidRPr="00726999">
              <w:rPr>
                <w:rFonts w:ascii="Comic Sans MS" w:hAnsi="Comic Sans MS"/>
                <w:sz w:val="16"/>
                <w:szCs w:val="16"/>
              </w:rPr>
              <w:t xml:space="preserve">: </w:t>
            </w:r>
            <w:r>
              <w:rPr>
                <w:rFonts w:ascii="Comic Sans MS" w:hAnsi="Comic Sans MS"/>
                <w:sz w:val="16"/>
                <w:szCs w:val="16"/>
              </w:rPr>
              <w:t xml:space="preserve">Show sensitivity to their own and to others needs. </w:t>
            </w:r>
          </w:p>
          <w:p w14:paraId="740795C0" w14:textId="6519B03D" w:rsidR="00D33FE2" w:rsidRPr="00726999" w:rsidRDefault="00431048" w:rsidP="001C288D">
            <w:pPr>
              <w:rPr>
                <w:rFonts w:ascii="Comic Sans MS" w:hAnsi="Comic Sans MS"/>
                <w:sz w:val="16"/>
                <w:szCs w:val="16"/>
              </w:rPr>
            </w:pPr>
            <w:r>
              <w:rPr>
                <w:rFonts w:ascii="Comic Sans MS" w:hAnsi="Comic Sans MS"/>
                <w:sz w:val="16"/>
                <w:szCs w:val="16"/>
              </w:rPr>
              <w:t>Eye on the goal: Be confident to try new activities and show independence, resilience and perseverance in the face of challenge.</w:t>
            </w:r>
          </w:p>
          <w:p w14:paraId="39B8AC63" w14:textId="6C3731A6" w:rsidR="005119BF" w:rsidRPr="005119BF" w:rsidRDefault="00431048" w:rsidP="00D93ACC">
            <w:pPr>
              <w:rPr>
                <w:rFonts w:ascii="Comic Sans MS" w:hAnsi="Comic Sans MS"/>
                <w:sz w:val="28"/>
                <w:szCs w:val="28"/>
              </w:rPr>
            </w:pPr>
            <w:r>
              <w:rPr>
                <w:rFonts w:ascii="Comic Sans MS" w:hAnsi="Comic Sans MS"/>
                <w:sz w:val="16"/>
                <w:szCs w:val="16"/>
              </w:rPr>
              <w:t>Eye on the goal</w:t>
            </w:r>
            <w:r w:rsidR="00D33FE2" w:rsidRPr="00726999">
              <w:rPr>
                <w:rFonts w:ascii="Comic Sans MS" w:hAnsi="Comic Sans MS"/>
                <w:sz w:val="16"/>
                <w:szCs w:val="16"/>
              </w:rPr>
              <w:t xml:space="preserve">: </w:t>
            </w:r>
            <w:r w:rsidR="00D93ACC">
              <w:rPr>
                <w:rFonts w:ascii="Comic Sans MS" w:hAnsi="Comic Sans MS"/>
                <w:sz w:val="16"/>
                <w:szCs w:val="16"/>
              </w:rPr>
              <w:t xml:space="preserve">Give focused attention to what the teacher says, responding appropriately even when engaged in activity and show an ability to follow instructions involving several ideas or actions. </w:t>
            </w:r>
            <w:r w:rsidR="00D33FE2">
              <w:rPr>
                <w:rFonts w:ascii="Comic Sans MS" w:hAnsi="Comic Sans MS"/>
                <w:sz w:val="28"/>
                <w:szCs w:val="28"/>
              </w:rPr>
              <w:t xml:space="preserve"> </w:t>
            </w:r>
          </w:p>
        </w:tc>
        <w:tc>
          <w:tcPr>
            <w:tcW w:w="6465" w:type="dxa"/>
          </w:tcPr>
          <w:p w14:paraId="40DEE79E" w14:textId="5A83FB96" w:rsidR="005119BF" w:rsidRPr="00C82304" w:rsidRDefault="003516C8" w:rsidP="001C288D">
            <w:pPr>
              <w:rPr>
                <w:rFonts w:ascii="Comic Sans MS" w:hAnsi="Comic Sans MS"/>
                <w:sz w:val="16"/>
                <w:szCs w:val="16"/>
              </w:rPr>
            </w:pPr>
            <w:r>
              <w:rPr>
                <w:rFonts w:ascii="Comic Sans MS" w:hAnsi="Comic Sans MS"/>
                <w:sz w:val="16"/>
                <w:szCs w:val="16"/>
              </w:rPr>
              <w:t xml:space="preserve">4-5 </w:t>
            </w:r>
            <w:proofErr w:type="spellStart"/>
            <w:r w:rsidR="00C82304" w:rsidRPr="00C82304">
              <w:rPr>
                <w:rFonts w:ascii="Comic Sans MS" w:hAnsi="Comic Sans MS"/>
                <w:sz w:val="16"/>
                <w:szCs w:val="16"/>
              </w:rPr>
              <w:t>yrs</w:t>
            </w:r>
            <w:proofErr w:type="spellEnd"/>
            <w:r w:rsidR="00C82304" w:rsidRPr="00C82304">
              <w:rPr>
                <w:rFonts w:ascii="Comic Sans MS" w:hAnsi="Comic Sans MS"/>
                <w:sz w:val="16"/>
                <w:szCs w:val="16"/>
              </w:rPr>
              <w:t xml:space="preserve">: </w:t>
            </w:r>
            <w:r>
              <w:rPr>
                <w:rFonts w:ascii="Comic Sans MS" w:hAnsi="Comic Sans MS"/>
                <w:sz w:val="16"/>
                <w:szCs w:val="16"/>
              </w:rPr>
              <w:t xml:space="preserve">Re-Read books to build up their confidence in word reading, their fluency and their understanding and enjoyment. </w:t>
            </w:r>
            <w:r w:rsidR="00C82304" w:rsidRPr="00C82304">
              <w:rPr>
                <w:rFonts w:ascii="Comic Sans MS" w:hAnsi="Comic Sans MS"/>
                <w:sz w:val="16"/>
                <w:szCs w:val="16"/>
              </w:rPr>
              <w:t xml:space="preserve"> </w:t>
            </w:r>
          </w:p>
          <w:p w14:paraId="0F9CB3E1" w14:textId="12E44181" w:rsidR="00C82304" w:rsidRPr="00C82304" w:rsidRDefault="003516C8" w:rsidP="001C288D">
            <w:pPr>
              <w:rPr>
                <w:rFonts w:ascii="Comic Sans MS" w:hAnsi="Comic Sans MS"/>
                <w:sz w:val="16"/>
                <w:szCs w:val="16"/>
              </w:rPr>
            </w:pPr>
            <w:r>
              <w:rPr>
                <w:rFonts w:ascii="Comic Sans MS" w:hAnsi="Comic Sans MS"/>
                <w:sz w:val="16"/>
                <w:szCs w:val="16"/>
              </w:rPr>
              <w:t xml:space="preserve">4-5 </w:t>
            </w:r>
            <w:proofErr w:type="spellStart"/>
            <w:r>
              <w:rPr>
                <w:rFonts w:ascii="Comic Sans MS" w:hAnsi="Comic Sans MS"/>
                <w:sz w:val="16"/>
                <w:szCs w:val="16"/>
              </w:rPr>
              <w:t>yrs</w:t>
            </w:r>
            <w:proofErr w:type="spellEnd"/>
            <w:r w:rsidR="00C82304" w:rsidRPr="00C82304">
              <w:rPr>
                <w:rFonts w:ascii="Comic Sans MS" w:hAnsi="Comic Sans MS"/>
                <w:sz w:val="16"/>
                <w:szCs w:val="16"/>
              </w:rPr>
              <w:t xml:space="preserve">: </w:t>
            </w:r>
            <w:r>
              <w:rPr>
                <w:rFonts w:ascii="Comic Sans MS" w:hAnsi="Comic Sans MS"/>
                <w:sz w:val="16"/>
                <w:szCs w:val="16"/>
              </w:rPr>
              <w:t xml:space="preserve">Write short sentences with words with known sound-letter correspondences using a capital letter and full stop. </w:t>
            </w:r>
          </w:p>
          <w:p w14:paraId="38BF5AAE" w14:textId="12FD29F6" w:rsidR="00C82304" w:rsidRPr="00C82304" w:rsidRDefault="003516C8" w:rsidP="001C288D">
            <w:pPr>
              <w:rPr>
                <w:rFonts w:ascii="Comic Sans MS" w:hAnsi="Comic Sans MS"/>
                <w:sz w:val="16"/>
                <w:szCs w:val="16"/>
              </w:rPr>
            </w:pPr>
            <w:r>
              <w:rPr>
                <w:rFonts w:ascii="Comic Sans MS" w:hAnsi="Comic Sans MS"/>
                <w:sz w:val="16"/>
                <w:szCs w:val="16"/>
              </w:rPr>
              <w:t xml:space="preserve">Eye on the goal: Demonstrate understanding of what has been read to them by re-telling stories and narratives using their own words and recently introduced vocabulary. </w:t>
            </w:r>
          </w:p>
          <w:p w14:paraId="33A88030" w14:textId="3A8AC7D5" w:rsidR="00C82304" w:rsidRPr="00C82304" w:rsidRDefault="00675FC6" w:rsidP="001C288D">
            <w:pPr>
              <w:rPr>
                <w:rFonts w:ascii="Comic Sans MS" w:hAnsi="Comic Sans MS"/>
                <w:sz w:val="16"/>
                <w:szCs w:val="16"/>
              </w:rPr>
            </w:pPr>
            <w:r>
              <w:rPr>
                <w:rFonts w:ascii="Comic Sans MS" w:hAnsi="Comic Sans MS"/>
                <w:sz w:val="16"/>
                <w:szCs w:val="16"/>
              </w:rPr>
              <w:t>Eye on the goal</w:t>
            </w:r>
            <w:r w:rsidR="00C82304" w:rsidRPr="00C82304">
              <w:rPr>
                <w:rFonts w:ascii="Comic Sans MS" w:hAnsi="Comic Sans MS"/>
                <w:sz w:val="16"/>
                <w:szCs w:val="16"/>
              </w:rPr>
              <w:t xml:space="preserve">: </w:t>
            </w:r>
            <w:r>
              <w:rPr>
                <w:rFonts w:ascii="Comic Sans MS" w:hAnsi="Comic Sans MS"/>
                <w:sz w:val="16"/>
                <w:szCs w:val="16"/>
              </w:rPr>
              <w:t xml:space="preserve">Read aloud simple sentences and books that are consistent with their phonic knowledge, including some common exception words. </w:t>
            </w:r>
            <w:r w:rsidR="00C82304" w:rsidRPr="00C82304">
              <w:rPr>
                <w:rFonts w:ascii="Comic Sans MS" w:hAnsi="Comic Sans MS"/>
                <w:sz w:val="16"/>
                <w:szCs w:val="16"/>
              </w:rPr>
              <w:t xml:space="preserve"> </w:t>
            </w:r>
          </w:p>
          <w:p w14:paraId="7CBA35B1" w14:textId="6A8488E7" w:rsidR="00C459A5" w:rsidRPr="00C82304" w:rsidRDefault="00675FC6" w:rsidP="00675FC6">
            <w:pPr>
              <w:rPr>
                <w:rFonts w:ascii="Comic Sans MS" w:hAnsi="Comic Sans MS"/>
                <w:sz w:val="16"/>
                <w:szCs w:val="16"/>
              </w:rPr>
            </w:pPr>
            <w:r>
              <w:rPr>
                <w:rFonts w:ascii="Comic Sans MS" w:hAnsi="Comic Sans MS"/>
                <w:sz w:val="16"/>
                <w:szCs w:val="16"/>
              </w:rPr>
              <w:t>Eye on the goal</w:t>
            </w:r>
            <w:r w:rsidR="00C82304" w:rsidRPr="00C82304">
              <w:rPr>
                <w:rFonts w:ascii="Comic Sans MS" w:hAnsi="Comic Sans MS"/>
                <w:sz w:val="16"/>
                <w:szCs w:val="16"/>
              </w:rPr>
              <w:t xml:space="preserve">: </w:t>
            </w:r>
            <w:r>
              <w:rPr>
                <w:rFonts w:ascii="Comic Sans MS" w:hAnsi="Comic Sans MS"/>
                <w:sz w:val="16"/>
                <w:szCs w:val="16"/>
              </w:rPr>
              <w:t xml:space="preserve">Write simple phrases and sentences that can be read by others. </w:t>
            </w:r>
            <w:r w:rsidR="00C82304" w:rsidRPr="00C82304">
              <w:rPr>
                <w:rFonts w:ascii="Comic Sans MS" w:hAnsi="Comic Sans MS"/>
                <w:sz w:val="16"/>
                <w:szCs w:val="16"/>
              </w:rPr>
              <w:t xml:space="preserve"> </w:t>
            </w:r>
          </w:p>
        </w:tc>
      </w:tr>
      <w:tr w:rsidR="005119BF" w14:paraId="323FA611" w14:textId="77777777" w:rsidTr="005119BF">
        <w:tc>
          <w:tcPr>
            <w:tcW w:w="5807" w:type="dxa"/>
          </w:tcPr>
          <w:p w14:paraId="0B6DE277" w14:textId="554E1A26" w:rsidR="005119BF" w:rsidRPr="005119BF" w:rsidRDefault="005119BF" w:rsidP="005119BF">
            <w:pPr>
              <w:jc w:val="center"/>
              <w:rPr>
                <w:rFonts w:ascii="Comic Sans MS" w:hAnsi="Comic Sans MS"/>
                <w:b/>
                <w:bCs/>
                <w:sz w:val="28"/>
                <w:szCs w:val="28"/>
              </w:rPr>
            </w:pPr>
            <w:r w:rsidRPr="005119BF">
              <w:rPr>
                <w:rFonts w:ascii="Comic Sans MS" w:hAnsi="Comic Sans MS"/>
                <w:b/>
                <w:bCs/>
                <w:sz w:val="28"/>
                <w:szCs w:val="28"/>
              </w:rPr>
              <w:t>Communication and Language</w:t>
            </w:r>
          </w:p>
        </w:tc>
        <w:tc>
          <w:tcPr>
            <w:tcW w:w="6465" w:type="dxa"/>
          </w:tcPr>
          <w:p w14:paraId="11959346" w14:textId="2541CE3D" w:rsidR="005119BF" w:rsidRPr="005119BF" w:rsidRDefault="00C025CF" w:rsidP="005119BF">
            <w:pPr>
              <w:jc w:val="center"/>
              <w:rPr>
                <w:rFonts w:ascii="Comic Sans MS" w:hAnsi="Comic Sans MS"/>
                <w:b/>
                <w:bCs/>
                <w:sz w:val="28"/>
                <w:szCs w:val="28"/>
              </w:rPr>
            </w:pPr>
            <w:r>
              <w:rPr>
                <w:rFonts w:ascii="Comic Sans MS" w:hAnsi="Comic Sans MS"/>
                <w:b/>
                <w:bCs/>
                <w:sz w:val="28"/>
                <w:szCs w:val="28"/>
              </w:rPr>
              <w:t>Expressive Arts and Design</w:t>
            </w:r>
          </w:p>
        </w:tc>
      </w:tr>
      <w:tr w:rsidR="005119BF" w14:paraId="542DD45E" w14:textId="77777777" w:rsidTr="0030304C">
        <w:trPr>
          <w:trHeight w:val="1706"/>
        </w:trPr>
        <w:tc>
          <w:tcPr>
            <w:tcW w:w="5807" w:type="dxa"/>
          </w:tcPr>
          <w:p w14:paraId="4079709E" w14:textId="27795472" w:rsidR="00726999" w:rsidRPr="00726999" w:rsidRDefault="0084309A" w:rsidP="001C288D">
            <w:pPr>
              <w:rPr>
                <w:rFonts w:ascii="Comic Sans MS" w:hAnsi="Comic Sans MS"/>
                <w:sz w:val="16"/>
                <w:szCs w:val="16"/>
              </w:rPr>
            </w:pPr>
            <w:r>
              <w:rPr>
                <w:rFonts w:ascii="Comic Sans MS" w:hAnsi="Comic Sans MS"/>
                <w:sz w:val="16"/>
                <w:szCs w:val="16"/>
              </w:rPr>
              <w:t>4-5</w:t>
            </w:r>
            <w:r w:rsidR="00726999" w:rsidRPr="00726999">
              <w:rPr>
                <w:rFonts w:ascii="Comic Sans MS" w:hAnsi="Comic Sans MS"/>
                <w:sz w:val="16"/>
                <w:szCs w:val="16"/>
              </w:rPr>
              <w:t xml:space="preserve"> </w:t>
            </w:r>
            <w:proofErr w:type="spellStart"/>
            <w:r w:rsidR="00726999" w:rsidRPr="00726999">
              <w:rPr>
                <w:rFonts w:ascii="Comic Sans MS" w:hAnsi="Comic Sans MS"/>
                <w:sz w:val="16"/>
                <w:szCs w:val="16"/>
              </w:rPr>
              <w:t>yrs</w:t>
            </w:r>
            <w:proofErr w:type="spellEnd"/>
            <w:r w:rsidR="00726999" w:rsidRPr="00726999">
              <w:rPr>
                <w:rFonts w:ascii="Comic Sans MS" w:hAnsi="Comic Sans MS"/>
                <w:sz w:val="16"/>
                <w:szCs w:val="16"/>
              </w:rPr>
              <w:t xml:space="preserve">: </w:t>
            </w:r>
            <w:r>
              <w:rPr>
                <w:rFonts w:ascii="Comic Sans MS" w:hAnsi="Comic Sans MS"/>
                <w:sz w:val="16"/>
                <w:szCs w:val="16"/>
              </w:rPr>
              <w:t xml:space="preserve">Articulates their ideas and thoughts in well formed sentences. </w:t>
            </w:r>
            <w:r w:rsidR="00726999" w:rsidRPr="00726999">
              <w:rPr>
                <w:rFonts w:ascii="Comic Sans MS" w:hAnsi="Comic Sans MS"/>
                <w:sz w:val="16"/>
                <w:szCs w:val="16"/>
              </w:rPr>
              <w:t xml:space="preserve"> </w:t>
            </w:r>
          </w:p>
          <w:p w14:paraId="6D3B6DC4" w14:textId="006BB160" w:rsidR="00726999" w:rsidRPr="00726999" w:rsidRDefault="0084309A" w:rsidP="001C288D">
            <w:pPr>
              <w:rPr>
                <w:rFonts w:ascii="Comic Sans MS" w:hAnsi="Comic Sans MS"/>
                <w:sz w:val="16"/>
                <w:szCs w:val="16"/>
              </w:rPr>
            </w:pPr>
            <w:r>
              <w:rPr>
                <w:rFonts w:ascii="Comic Sans MS" w:hAnsi="Comic Sans MS"/>
                <w:sz w:val="16"/>
                <w:szCs w:val="16"/>
              </w:rPr>
              <w:t xml:space="preserve">4-5 </w:t>
            </w:r>
            <w:proofErr w:type="spellStart"/>
            <w:r>
              <w:rPr>
                <w:rFonts w:ascii="Comic Sans MS" w:hAnsi="Comic Sans MS"/>
                <w:sz w:val="16"/>
                <w:szCs w:val="16"/>
              </w:rPr>
              <w:t>yrs</w:t>
            </w:r>
            <w:proofErr w:type="spellEnd"/>
            <w:r w:rsidR="00726999" w:rsidRPr="00726999">
              <w:rPr>
                <w:rFonts w:ascii="Comic Sans MS" w:hAnsi="Comic Sans MS"/>
                <w:sz w:val="16"/>
                <w:szCs w:val="16"/>
              </w:rPr>
              <w:t xml:space="preserve">: </w:t>
            </w:r>
            <w:r>
              <w:rPr>
                <w:rFonts w:ascii="Comic Sans MS" w:hAnsi="Comic Sans MS"/>
                <w:sz w:val="16"/>
                <w:szCs w:val="16"/>
              </w:rPr>
              <w:t xml:space="preserve">Re-tell the story, once they have developed a deep familiarity with the text; some as exact repetition and some in their own words. </w:t>
            </w:r>
          </w:p>
          <w:p w14:paraId="14D5D70E" w14:textId="4EA21868" w:rsidR="005119BF" w:rsidRPr="00726999" w:rsidRDefault="00726999" w:rsidP="001C288D">
            <w:pPr>
              <w:rPr>
                <w:rFonts w:ascii="Comic Sans MS" w:hAnsi="Comic Sans MS"/>
                <w:sz w:val="16"/>
                <w:szCs w:val="16"/>
              </w:rPr>
            </w:pPr>
            <w:r w:rsidRPr="00726999">
              <w:rPr>
                <w:rFonts w:ascii="Comic Sans MS" w:hAnsi="Comic Sans MS"/>
                <w:sz w:val="16"/>
                <w:szCs w:val="16"/>
              </w:rPr>
              <w:t xml:space="preserve">4-5 </w:t>
            </w:r>
            <w:proofErr w:type="spellStart"/>
            <w:r w:rsidRPr="00726999">
              <w:rPr>
                <w:rFonts w:ascii="Comic Sans MS" w:hAnsi="Comic Sans MS"/>
                <w:sz w:val="16"/>
                <w:szCs w:val="16"/>
              </w:rPr>
              <w:t>yrs</w:t>
            </w:r>
            <w:proofErr w:type="spellEnd"/>
            <w:r w:rsidRPr="00726999">
              <w:rPr>
                <w:rFonts w:ascii="Comic Sans MS" w:hAnsi="Comic Sans MS"/>
                <w:sz w:val="16"/>
                <w:szCs w:val="16"/>
              </w:rPr>
              <w:t xml:space="preserve">: </w:t>
            </w:r>
            <w:r w:rsidR="0084309A">
              <w:rPr>
                <w:rFonts w:ascii="Comic Sans MS" w:hAnsi="Comic Sans MS"/>
                <w:sz w:val="16"/>
                <w:szCs w:val="16"/>
              </w:rPr>
              <w:t xml:space="preserve">Use new vocabulary in different contexts. </w:t>
            </w:r>
            <w:r w:rsidRPr="00726999">
              <w:rPr>
                <w:rFonts w:ascii="Comic Sans MS" w:hAnsi="Comic Sans MS"/>
                <w:sz w:val="16"/>
                <w:szCs w:val="16"/>
              </w:rPr>
              <w:t xml:space="preserve"> </w:t>
            </w:r>
          </w:p>
          <w:p w14:paraId="0EA8E6AD" w14:textId="13BE1B9A" w:rsidR="00726999" w:rsidRPr="00726999" w:rsidRDefault="0084309A" w:rsidP="001C288D">
            <w:pPr>
              <w:rPr>
                <w:rFonts w:ascii="Comic Sans MS" w:hAnsi="Comic Sans MS"/>
                <w:sz w:val="16"/>
                <w:szCs w:val="16"/>
              </w:rPr>
            </w:pPr>
            <w:r>
              <w:rPr>
                <w:rFonts w:ascii="Comic Sans MS" w:hAnsi="Comic Sans MS"/>
                <w:sz w:val="16"/>
                <w:szCs w:val="16"/>
              </w:rPr>
              <w:t>Eye on the goal</w:t>
            </w:r>
            <w:r w:rsidR="00726999" w:rsidRPr="00726999">
              <w:rPr>
                <w:rFonts w:ascii="Comic Sans MS" w:hAnsi="Comic Sans MS"/>
                <w:sz w:val="16"/>
                <w:szCs w:val="16"/>
              </w:rPr>
              <w:t xml:space="preserve">: </w:t>
            </w:r>
            <w:r>
              <w:rPr>
                <w:rFonts w:ascii="Comic Sans MS" w:hAnsi="Comic Sans MS"/>
                <w:sz w:val="16"/>
                <w:szCs w:val="16"/>
              </w:rPr>
              <w:t xml:space="preserve">Hold conversation when engaged in back-and-forth exchanges with their teacher and peers. </w:t>
            </w:r>
          </w:p>
          <w:p w14:paraId="4758A155" w14:textId="06ECDE34" w:rsidR="005119BF" w:rsidRPr="00726999" w:rsidRDefault="0084309A" w:rsidP="0084309A">
            <w:pPr>
              <w:rPr>
                <w:rFonts w:ascii="Comic Sans MS" w:hAnsi="Comic Sans MS"/>
                <w:sz w:val="16"/>
                <w:szCs w:val="16"/>
              </w:rPr>
            </w:pPr>
            <w:r>
              <w:rPr>
                <w:rFonts w:ascii="Comic Sans MS" w:hAnsi="Comic Sans MS"/>
                <w:sz w:val="16"/>
                <w:szCs w:val="16"/>
              </w:rPr>
              <w:t xml:space="preserve">Eye on the goal: Express their ideas and feelings about their experience using full sentences, including use of past, present and future tenses and making use of conjunctions, with modelling and support from their teacher. </w:t>
            </w:r>
          </w:p>
        </w:tc>
        <w:tc>
          <w:tcPr>
            <w:tcW w:w="6465" w:type="dxa"/>
          </w:tcPr>
          <w:p w14:paraId="36426DEF" w14:textId="454047D9" w:rsidR="00C459A5" w:rsidRDefault="007932D9" w:rsidP="001C288D">
            <w:pPr>
              <w:rPr>
                <w:rFonts w:ascii="Comic Sans MS" w:hAnsi="Comic Sans MS"/>
                <w:sz w:val="16"/>
                <w:szCs w:val="16"/>
              </w:rPr>
            </w:pPr>
            <w:r>
              <w:rPr>
                <w:rFonts w:ascii="Comic Sans MS" w:hAnsi="Comic Sans MS"/>
                <w:sz w:val="16"/>
                <w:szCs w:val="16"/>
              </w:rPr>
              <w:t>4-5</w:t>
            </w:r>
            <w:r w:rsidR="00C025CF">
              <w:rPr>
                <w:rFonts w:ascii="Comic Sans MS" w:hAnsi="Comic Sans MS"/>
                <w:sz w:val="16"/>
                <w:szCs w:val="16"/>
              </w:rPr>
              <w:t xml:space="preserve"> </w:t>
            </w:r>
            <w:proofErr w:type="spellStart"/>
            <w:r w:rsidR="00C025CF">
              <w:rPr>
                <w:rFonts w:ascii="Comic Sans MS" w:hAnsi="Comic Sans MS"/>
                <w:sz w:val="16"/>
                <w:szCs w:val="16"/>
              </w:rPr>
              <w:t>yrs</w:t>
            </w:r>
            <w:proofErr w:type="spellEnd"/>
            <w:r w:rsidR="00C025CF">
              <w:rPr>
                <w:rFonts w:ascii="Comic Sans MS" w:hAnsi="Comic Sans MS"/>
                <w:sz w:val="16"/>
                <w:szCs w:val="16"/>
              </w:rPr>
              <w:t xml:space="preserve">: </w:t>
            </w:r>
            <w:r>
              <w:rPr>
                <w:rFonts w:ascii="Comic Sans MS" w:hAnsi="Comic Sans MS"/>
                <w:sz w:val="16"/>
                <w:szCs w:val="16"/>
              </w:rPr>
              <w:t>Sing in a group or on their own, increasingly matching the pitch and following the melody</w:t>
            </w:r>
            <w:r w:rsidR="00C025CF">
              <w:rPr>
                <w:rFonts w:ascii="Comic Sans MS" w:hAnsi="Comic Sans MS"/>
                <w:sz w:val="16"/>
                <w:szCs w:val="16"/>
              </w:rPr>
              <w:t>.</w:t>
            </w:r>
          </w:p>
          <w:p w14:paraId="44FF2780" w14:textId="7A94D3AC" w:rsidR="00C025CF" w:rsidRDefault="00C025CF" w:rsidP="001C288D">
            <w:pPr>
              <w:rPr>
                <w:rFonts w:ascii="Comic Sans MS" w:hAnsi="Comic Sans MS"/>
                <w:sz w:val="16"/>
                <w:szCs w:val="16"/>
              </w:rPr>
            </w:pPr>
            <w:r>
              <w:rPr>
                <w:rFonts w:ascii="Comic Sans MS" w:hAnsi="Comic Sans MS"/>
                <w:sz w:val="16"/>
                <w:szCs w:val="16"/>
              </w:rPr>
              <w:t xml:space="preserve">4-5 </w:t>
            </w:r>
            <w:proofErr w:type="spellStart"/>
            <w:r>
              <w:rPr>
                <w:rFonts w:ascii="Comic Sans MS" w:hAnsi="Comic Sans MS"/>
                <w:sz w:val="16"/>
                <w:szCs w:val="16"/>
              </w:rPr>
              <w:t>yrs</w:t>
            </w:r>
            <w:proofErr w:type="spellEnd"/>
            <w:r>
              <w:rPr>
                <w:rFonts w:ascii="Comic Sans MS" w:hAnsi="Comic Sans MS"/>
                <w:sz w:val="16"/>
                <w:szCs w:val="16"/>
              </w:rPr>
              <w:t>: Develop storylines in their pretend play</w:t>
            </w:r>
            <w:r w:rsidR="000D3106">
              <w:rPr>
                <w:rFonts w:ascii="Comic Sans MS" w:hAnsi="Comic Sans MS"/>
                <w:sz w:val="16"/>
                <w:szCs w:val="16"/>
              </w:rPr>
              <w:t>.</w:t>
            </w:r>
          </w:p>
          <w:p w14:paraId="568B8C64" w14:textId="7BE5885C" w:rsidR="00EE36FD" w:rsidRDefault="007932D9" w:rsidP="001C288D">
            <w:pPr>
              <w:rPr>
                <w:rFonts w:ascii="Comic Sans MS" w:hAnsi="Comic Sans MS"/>
                <w:sz w:val="16"/>
                <w:szCs w:val="16"/>
              </w:rPr>
            </w:pPr>
            <w:r>
              <w:rPr>
                <w:rFonts w:ascii="Comic Sans MS" w:hAnsi="Comic Sans MS"/>
                <w:sz w:val="16"/>
                <w:szCs w:val="16"/>
              </w:rPr>
              <w:t>Eye on the goal</w:t>
            </w:r>
            <w:r w:rsidR="000D3106">
              <w:rPr>
                <w:rFonts w:ascii="Comic Sans MS" w:hAnsi="Comic Sans MS"/>
                <w:sz w:val="16"/>
                <w:szCs w:val="16"/>
              </w:rPr>
              <w:t xml:space="preserve">: </w:t>
            </w:r>
            <w:r w:rsidR="00EE36FD">
              <w:rPr>
                <w:rFonts w:ascii="Comic Sans MS" w:hAnsi="Comic Sans MS"/>
                <w:sz w:val="16"/>
                <w:szCs w:val="16"/>
              </w:rPr>
              <w:t xml:space="preserve">Safely use and explore a variety of materials, </w:t>
            </w:r>
            <w:r w:rsidR="00B96781">
              <w:rPr>
                <w:rFonts w:ascii="Comic Sans MS" w:hAnsi="Comic Sans MS"/>
                <w:sz w:val="16"/>
                <w:szCs w:val="16"/>
              </w:rPr>
              <w:t>tools</w:t>
            </w:r>
            <w:r w:rsidR="00EE36FD">
              <w:rPr>
                <w:rFonts w:ascii="Comic Sans MS" w:hAnsi="Comic Sans MS"/>
                <w:sz w:val="16"/>
                <w:szCs w:val="16"/>
              </w:rPr>
              <w:t xml:space="preserve"> and techniques, experimenting with colour, design, texture, form and function. </w:t>
            </w:r>
          </w:p>
          <w:p w14:paraId="3A895868" w14:textId="446F2CF8" w:rsidR="000D3106" w:rsidRDefault="00EE36FD" w:rsidP="001C288D">
            <w:pPr>
              <w:rPr>
                <w:rFonts w:ascii="Comic Sans MS" w:hAnsi="Comic Sans MS"/>
                <w:sz w:val="16"/>
                <w:szCs w:val="16"/>
              </w:rPr>
            </w:pPr>
            <w:r>
              <w:rPr>
                <w:rFonts w:ascii="Comic Sans MS" w:hAnsi="Comic Sans MS"/>
                <w:sz w:val="16"/>
                <w:szCs w:val="16"/>
              </w:rPr>
              <w:t xml:space="preserve">Eye on the goal: Sing a range of well-known nursery rhymes and songs. </w:t>
            </w:r>
            <w:r w:rsidR="000D3106">
              <w:rPr>
                <w:rFonts w:ascii="Comic Sans MS" w:hAnsi="Comic Sans MS"/>
                <w:sz w:val="16"/>
                <w:szCs w:val="16"/>
              </w:rPr>
              <w:t xml:space="preserve"> </w:t>
            </w:r>
          </w:p>
          <w:p w14:paraId="781CF6F0" w14:textId="1011D753" w:rsidR="00EE36FD" w:rsidRDefault="00EE36FD" w:rsidP="001C288D">
            <w:pPr>
              <w:rPr>
                <w:rFonts w:ascii="Comic Sans MS" w:hAnsi="Comic Sans MS"/>
                <w:sz w:val="24"/>
                <w:szCs w:val="24"/>
              </w:rPr>
            </w:pPr>
            <w:r>
              <w:rPr>
                <w:rFonts w:ascii="Comic Sans MS" w:hAnsi="Comic Sans MS"/>
                <w:sz w:val="16"/>
                <w:szCs w:val="16"/>
              </w:rPr>
              <w:t xml:space="preserve">Eye on the goal: Invent, adapt and recount narratives and stories with their peers and teacher. </w:t>
            </w:r>
          </w:p>
          <w:p w14:paraId="2E322122" w14:textId="41E075D2" w:rsidR="00C459A5" w:rsidRPr="0014392B" w:rsidRDefault="00C459A5" w:rsidP="00053826">
            <w:pPr>
              <w:ind w:firstLine="720"/>
              <w:rPr>
                <w:rFonts w:ascii="Comic Sans MS" w:hAnsi="Comic Sans MS"/>
                <w:sz w:val="24"/>
                <w:szCs w:val="24"/>
              </w:rPr>
            </w:pPr>
          </w:p>
        </w:tc>
      </w:tr>
      <w:tr w:rsidR="005119BF" w14:paraId="647CA043" w14:textId="77777777" w:rsidTr="005119BF">
        <w:tc>
          <w:tcPr>
            <w:tcW w:w="5807" w:type="dxa"/>
          </w:tcPr>
          <w:p w14:paraId="1EC0CE27" w14:textId="76B4F0B9" w:rsidR="005119BF" w:rsidRPr="005119BF" w:rsidRDefault="005119BF" w:rsidP="005119BF">
            <w:pPr>
              <w:jc w:val="center"/>
              <w:rPr>
                <w:rFonts w:ascii="Comic Sans MS" w:hAnsi="Comic Sans MS"/>
                <w:b/>
                <w:bCs/>
                <w:sz w:val="28"/>
                <w:szCs w:val="28"/>
              </w:rPr>
            </w:pPr>
            <w:r>
              <w:rPr>
                <w:rFonts w:ascii="Comic Sans MS" w:hAnsi="Comic Sans MS"/>
                <w:b/>
                <w:bCs/>
                <w:sz w:val="28"/>
                <w:szCs w:val="28"/>
              </w:rPr>
              <w:t>Physical Development</w:t>
            </w:r>
          </w:p>
        </w:tc>
        <w:tc>
          <w:tcPr>
            <w:tcW w:w="6465" w:type="dxa"/>
          </w:tcPr>
          <w:p w14:paraId="65B17905" w14:textId="7F1DEB31" w:rsidR="005119BF" w:rsidRPr="00C459A5" w:rsidRDefault="00C459A5" w:rsidP="005119BF">
            <w:pPr>
              <w:jc w:val="center"/>
              <w:rPr>
                <w:rFonts w:ascii="Comic Sans MS" w:hAnsi="Comic Sans MS"/>
                <w:b/>
                <w:bCs/>
                <w:sz w:val="28"/>
                <w:szCs w:val="28"/>
              </w:rPr>
            </w:pPr>
            <w:r w:rsidRPr="00C459A5">
              <w:rPr>
                <w:rFonts w:ascii="Comic Sans MS" w:hAnsi="Comic Sans MS"/>
                <w:b/>
                <w:bCs/>
                <w:sz w:val="28"/>
                <w:szCs w:val="28"/>
              </w:rPr>
              <w:t>Understanding the World</w:t>
            </w:r>
          </w:p>
        </w:tc>
      </w:tr>
      <w:tr w:rsidR="005119BF" w14:paraId="329C070B" w14:textId="77777777" w:rsidTr="005119BF">
        <w:tc>
          <w:tcPr>
            <w:tcW w:w="5807" w:type="dxa"/>
          </w:tcPr>
          <w:p w14:paraId="15503D5E" w14:textId="535C482F" w:rsidR="00470A60" w:rsidRPr="00470A60" w:rsidRDefault="00B23F51" w:rsidP="00C459A5">
            <w:pPr>
              <w:rPr>
                <w:rFonts w:ascii="Comic Sans MS" w:hAnsi="Comic Sans MS"/>
                <w:sz w:val="16"/>
                <w:szCs w:val="16"/>
              </w:rPr>
            </w:pPr>
            <w:r>
              <w:rPr>
                <w:rFonts w:ascii="Comic Sans MS" w:hAnsi="Comic Sans MS"/>
                <w:sz w:val="16"/>
                <w:szCs w:val="16"/>
              </w:rPr>
              <w:t>4-5</w:t>
            </w:r>
            <w:r w:rsidR="00470A60" w:rsidRPr="00470A60">
              <w:rPr>
                <w:rFonts w:ascii="Comic Sans MS" w:hAnsi="Comic Sans MS"/>
                <w:sz w:val="16"/>
                <w:szCs w:val="16"/>
              </w:rPr>
              <w:t xml:space="preserve"> </w:t>
            </w:r>
            <w:proofErr w:type="spellStart"/>
            <w:r w:rsidR="00470A60" w:rsidRPr="00470A60">
              <w:rPr>
                <w:rFonts w:ascii="Comic Sans MS" w:hAnsi="Comic Sans MS"/>
                <w:sz w:val="16"/>
                <w:szCs w:val="16"/>
              </w:rPr>
              <w:t>yrs</w:t>
            </w:r>
            <w:proofErr w:type="spellEnd"/>
            <w:r w:rsidR="00470A60" w:rsidRPr="00470A60">
              <w:rPr>
                <w:rFonts w:ascii="Comic Sans MS" w:hAnsi="Comic Sans MS"/>
                <w:sz w:val="16"/>
                <w:szCs w:val="16"/>
              </w:rPr>
              <w:t xml:space="preserve">: </w:t>
            </w:r>
            <w:r>
              <w:rPr>
                <w:rFonts w:ascii="Comic Sans MS" w:hAnsi="Comic Sans MS"/>
                <w:sz w:val="16"/>
                <w:szCs w:val="16"/>
              </w:rPr>
              <w:t xml:space="preserve">Develop their small motor skills so that they can use a range of tools competently, safely and confidently. </w:t>
            </w:r>
          </w:p>
          <w:p w14:paraId="35D90ECA" w14:textId="36891D8C" w:rsidR="00470A60" w:rsidRPr="00470A60" w:rsidRDefault="00B23F51" w:rsidP="00C459A5">
            <w:pPr>
              <w:rPr>
                <w:rFonts w:ascii="Comic Sans MS" w:hAnsi="Comic Sans MS"/>
                <w:sz w:val="16"/>
                <w:szCs w:val="16"/>
              </w:rPr>
            </w:pPr>
            <w:r>
              <w:rPr>
                <w:rFonts w:ascii="Comic Sans MS" w:hAnsi="Comic Sans MS"/>
                <w:sz w:val="16"/>
                <w:szCs w:val="16"/>
              </w:rPr>
              <w:t>4-5</w:t>
            </w:r>
            <w:r w:rsidR="00470A60" w:rsidRPr="00470A60">
              <w:rPr>
                <w:rFonts w:ascii="Comic Sans MS" w:hAnsi="Comic Sans MS"/>
                <w:sz w:val="16"/>
                <w:szCs w:val="16"/>
              </w:rPr>
              <w:t xml:space="preserve"> </w:t>
            </w:r>
            <w:proofErr w:type="spellStart"/>
            <w:r w:rsidR="00470A60" w:rsidRPr="00470A60">
              <w:rPr>
                <w:rFonts w:ascii="Comic Sans MS" w:hAnsi="Comic Sans MS"/>
                <w:sz w:val="16"/>
                <w:szCs w:val="16"/>
              </w:rPr>
              <w:t>yrs</w:t>
            </w:r>
            <w:proofErr w:type="spellEnd"/>
            <w:r w:rsidR="00470A60" w:rsidRPr="00470A60">
              <w:rPr>
                <w:rFonts w:ascii="Comic Sans MS" w:hAnsi="Comic Sans MS"/>
                <w:sz w:val="16"/>
                <w:szCs w:val="16"/>
              </w:rPr>
              <w:t xml:space="preserve">: </w:t>
            </w:r>
            <w:r>
              <w:rPr>
                <w:rFonts w:ascii="Comic Sans MS" w:hAnsi="Comic Sans MS"/>
                <w:sz w:val="16"/>
                <w:szCs w:val="16"/>
              </w:rPr>
              <w:t xml:space="preserve">Develop their overall body strength, co-ordination, balance and agility needed to engage successfully with future physical education sessions. </w:t>
            </w:r>
            <w:r w:rsidR="00470A60" w:rsidRPr="00470A60">
              <w:rPr>
                <w:rFonts w:ascii="Comic Sans MS" w:hAnsi="Comic Sans MS"/>
                <w:sz w:val="16"/>
                <w:szCs w:val="16"/>
              </w:rPr>
              <w:t xml:space="preserve"> </w:t>
            </w:r>
          </w:p>
          <w:p w14:paraId="2BDFF89B" w14:textId="7192B268" w:rsidR="00470A60" w:rsidRPr="00470A60" w:rsidRDefault="00B23F51" w:rsidP="00C459A5">
            <w:pPr>
              <w:rPr>
                <w:rFonts w:ascii="Comic Sans MS" w:hAnsi="Comic Sans MS"/>
                <w:sz w:val="16"/>
                <w:szCs w:val="16"/>
              </w:rPr>
            </w:pPr>
            <w:r>
              <w:rPr>
                <w:rFonts w:ascii="Comic Sans MS" w:hAnsi="Comic Sans MS"/>
                <w:sz w:val="16"/>
                <w:szCs w:val="16"/>
              </w:rPr>
              <w:lastRenderedPageBreak/>
              <w:t>Eye on the goal</w:t>
            </w:r>
            <w:r w:rsidR="00470A60" w:rsidRPr="00470A60">
              <w:rPr>
                <w:rFonts w:ascii="Comic Sans MS" w:hAnsi="Comic Sans MS"/>
                <w:sz w:val="16"/>
                <w:szCs w:val="16"/>
              </w:rPr>
              <w:t xml:space="preserve">: </w:t>
            </w:r>
            <w:r>
              <w:rPr>
                <w:rFonts w:ascii="Comic Sans MS" w:hAnsi="Comic Sans MS"/>
                <w:sz w:val="16"/>
                <w:szCs w:val="16"/>
              </w:rPr>
              <w:t xml:space="preserve">Hold pencil effectively in preparation for fluent writing – using the tripod grip in almost all cases. </w:t>
            </w:r>
            <w:r w:rsidR="00470A60" w:rsidRPr="00470A60">
              <w:rPr>
                <w:rFonts w:ascii="Comic Sans MS" w:hAnsi="Comic Sans MS"/>
                <w:sz w:val="16"/>
                <w:szCs w:val="16"/>
              </w:rPr>
              <w:t xml:space="preserve"> </w:t>
            </w:r>
          </w:p>
          <w:p w14:paraId="2C7AB8C3" w14:textId="77777777" w:rsidR="00C459A5" w:rsidRDefault="00B23F51" w:rsidP="00B23F51">
            <w:pPr>
              <w:rPr>
                <w:rFonts w:ascii="Comic Sans MS" w:hAnsi="Comic Sans MS"/>
                <w:sz w:val="16"/>
                <w:szCs w:val="16"/>
              </w:rPr>
            </w:pPr>
            <w:r>
              <w:rPr>
                <w:rFonts w:ascii="Comic Sans MS" w:hAnsi="Comic Sans MS"/>
                <w:sz w:val="16"/>
                <w:szCs w:val="16"/>
              </w:rPr>
              <w:t>Eye on the goal</w:t>
            </w:r>
            <w:r w:rsidR="00470A60" w:rsidRPr="00470A60">
              <w:rPr>
                <w:rFonts w:ascii="Comic Sans MS" w:hAnsi="Comic Sans MS"/>
                <w:sz w:val="16"/>
                <w:szCs w:val="16"/>
              </w:rPr>
              <w:t xml:space="preserve">: </w:t>
            </w:r>
            <w:r>
              <w:rPr>
                <w:rFonts w:ascii="Comic Sans MS" w:hAnsi="Comic Sans MS"/>
                <w:sz w:val="16"/>
                <w:szCs w:val="16"/>
              </w:rPr>
              <w:t xml:space="preserve">Demonstrate strength, balance and co-ordination when playing. </w:t>
            </w:r>
            <w:r w:rsidR="00470A60" w:rsidRPr="00470A60">
              <w:rPr>
                <w:rFonts w:ascii="Comic Sans MS" w:hAnsi="Comic Sans MS"/>
                <w:sz w:val="16"/>
                <w:szCs w:val="16"/>
              </w:rPr>
              <w:t xml:space="preserve"> </w:t>
            </w:r>
          </w:p>
          <w:p w14:paraId="7D38EAC5" w14:textId="085F6CD9" w:rsidR="00B23F51" w:rsidRPr="00470A60" w:rsidRDefault="00B23F51" w:rsidP="00B23F51">
            <w:pPr>
              <w:rPr>
                <w:rFonts w:ascii="Comic Sans MS" w:hAnsi="Comic Sans MS"/>
                <w:sz w:val="16"/>
                <w:szCs w:val="16"/>
              </w:rPr>
            </w:pPr>
            <w:r>
              <w:rPr>
                <w:rFonts w:ascii="Comic Sans MS" w:hAnsi="Comic Sans MS"/>
                <w:sz w:val="16"/>
                <w:szCs w:val="16"/>
              </w:rPr>
              <w:t xml:space="preserve">Eye on the goal: Negotiate space and obstacles safely, with consideration for themselves and others. </w:t>
            </w:r>
          </w:p>
        </w:tc>
        <w:tc>
          <w:tcPr>
            <w:tcW w:w="6465" w:type="dxa"/>
          </w:tcPr>
          <w:p w14:paraId="79C4FF3D" w14:textId="77777777" w:rsidR="00E05A85" w:rsidRDefault="00E05A85" w:rsidP="001C288D">
            <w:pPr>
              <w:rPr>
                <w:rFonts w:ascii="Comic Sans MS" w:hAnsi="Comic Sans MS"/>
                <w:sz w:val="16"/>
                <w:szCs w:val="16"/>
              </w:rPr>
            </w:pPr>
            <w:r>
              <w:rPr>
                <w:rFonts w:ascii="Comic Sans MS" w:hAnsi="Comic Sans MS"/>
                <w:sz w:val="16"/>
                <w:szCs w:val="16"/>
              </w:rPr>
              <w:lastRenderedPageBreak/>
              <w:t xml:space="preserve">4-5 </w:t>
            </w:r>
            <w:proofErr w:type="spellStart"/>
            <w:r>
              <w:rPr>
                <w:rFonts w:ascii="Comic Sans MS" w:hAnsi="Comic Sans MS"/>
                <w:sz w:val="16"/>
                <w:szCs w:val="16"/>
              </w:rPr>
              <w:t>yrs</w:t>
            </w:r>
            <w:proofErr w:type="spellEnd"/>
            <w:r w:rsidR="00C025CF" w:rsidRPr="00C025CF">
              <w:rPr>
                <w:rFonts w:ascii="Comic Sans MS" w:hAnsi="Comic Sans MS"/>
                <w:sz w:val="16"/>
                <w:szCs w:val="16"/>
              </w:rPr>
              <w:t xml:space="preserve">: </w:t>
            </w:r>
            <w:r>
              <w:rPr>
                <w:rFonts w:ascii="Comic Sans MS" w:hAnsi="Comic Sans MS"/>
                <w:sz w:val="16"/>
                <w:szCs w:val="16"/>
              </w:rPr>
              <w:t xml:space="preserve">Recognise some environments that are different to the one in which they live. </w:t>
            </w:r>
          </w:p>
          <w:p w14:paraId="7010F2D7" w14:textId="4484A7F0" w:rsidR="00C025CF" w:rsidRPr="00C025CF" w:rsidRDefault="00E05A85" w:rsidP="001C288D">
            <w:pPr>
              <w:rPr>
                <w:rFonts w:ascii="Comic Sans MS" w:hAnsi="Comic Sans MS"/>
                <w:sz w:val="16"/>
                <w:szCs w:val="16"/>
              </w:rPr>
            </w:pPr>
            <w:r>
              <w:rPr>
                <w:rFonts w:ascii="Comic Sans MS" w:hAnsi="Comic Sans MS"/>
                <w:sz w:val="16"/>
                <w:szCs w:val="16"/>
              </w:rPr>
              <w:t>4-5</w:t>
            </w:r>
            <w:r w:rsidR="00C025CF" w:rsidRPr="00C025CF">
              <w:rPr>
                <w:rFonts w:ascii="Comic Sans MS" w:hAnsi="Comic Sans MS"/>
                <w:sz w:val="16"/>
                <w:szCs w:val="16"/>
              </w:rPr>
              <w:t xml:space="preserve"> </w:t>
            </w:r>
            <w:proofErr w:type="spellStart"/>
            <w:r w:rsidR="00C025CF" w:rsidRPr="00C025CF">
              <w:rPr>
                <w:rFonts w:ascii="Comic Sans MS" w:hAnsi="Comic Sans MS"/>
                <w:sz w:val="16"/>
                <w:szCs w:val="16"/>
              </w:rPr>
              <w:t>yrs</w:t>
            </w:r>
            <w:proofErr w:type="spellEnd"/>
            <w:r w:rsidR="00C025CF" w:rsidRPr="00C025CF">
              <w:rPr>
                <w:rFonts w:ascii="Comic Sans MS" w:hAnsi="Comic Sans MS"/>
                <w:sz w:val="16"/>
                <w:szCs w:val="16"/>
              </w:rPr>
              <w:t xml:space="preserve">: </w:t>
            </w:r>
            <w:r>
              <w:rPr>
                <w:rFonts w:ascii="Comic Sans MS" w:hAnsi="Comic Sans MS"/>
                <w:sz w:val="16"/>
                <w:szCs w:val="16"/>
              </w:rPr>
              <w:t xml:space="preserve">Explore the natural world around them. </w:t>
            </w:r>
            <w:r w:rsidR="00C025CF" w:rsidRPr="00C025CF">
              <w:rPr>
                <w:rFonts w:ascii="Comic Sans MS" w:hAnsi="Comic Sans MS"/>
                <w:sz w:val="16"/>
                <w:szCs w:val="16"/>
              </w:rPr>
              <w:t xml:space="preserve"> </w:t>
            </w:r>
          </w:p>
          <w:p w14:paraId="461733E0" w14:textId="62B24962" w:rsidR="00C025CF" w:rsidRPr="00C025CF" w:rsidRDefault="00E05A85" w:rsidP="001C288D">
            <w:pPr>
              <w:rPr>
                <w:rFonts w:ascii="Comic Sans MS" w:hAnsi="Comic Sans MS"/>
                <w:sz w:val="16"/>
                <w:szCs w:val="16"/>
              </w:rPr>
            </w:pPr>
            <w:r>
              <w:rPr>
                <w:rFonts w:ascii="Comic Sans MS" w:hAnsi="Comic Sans MS"/>
                <w:sz w:val="16"/>
                <w:szCs w:val="16"/>
              </w:rPr>
              <w:t>Eye on the goal</w:t>
            </w:r>
            <w:r w:rsidR="00C025CF" w:rsidRPr="00C025CF">
              <w:rPr>
                <w:rFonts w:ascii="Comic Sans MS" w:hAnsi="Comic Sans MS"/>
                <w:sz w:val="16"/>
                <w:szCs w:val="16"/>
              </w:rPr>
              <w:t xml:space="preserve">: </w:t>
            </w:r>
            <w:r>
              <w:rPr>
                <w:rFonts w:ascii="Comic Sans MS" w:hAnsi="Comic Sans MS"/>
                <w:sz w:val="16"/>
                <w:szCs w:val="16"/>
              </w:rPr>
              <w:t xml:space="preserve">Describe their immediate environment using knowledge from observation, discussion, stories, non-fiction texts and maps. </w:t>
            </w:r>
          </w:p>
          <w:p w14:paraId="67801120" w14:textId="285E04D8" w:rsidR="00C025CF" w:rsidRPr="00C025CF" w:rsidRDefault="00E05A85" w:rsidP="001C288D">
            <w:pPr>
              <w:rPr>
                <w:rFonts w:ascii="Comic Sans MS" w:hAnsi="Comic Sans MS"/>
                <w:sz w:val="16"/>
                <w:szCs w:val="16"/>
              </w:rPr>
            </w:pPr>
            <w:r>
              <w:rPr>
                <w:rFonts w:ascii="Comic Sans MS" w:hAnsi="Comic Sans MS"/>
                <w:sz w:val="16"/>
                <w:szCs w:val="16"/>
              </w:rPr>
              <w:lastRenderedPageBreak/>
              <w:t>Eye on the goal</w:t>
            </w:r>
            <w:r w:rsidR="00C025CF" w:rsidRPr="00C025CF">
              <w:rPr>
                <w:rFonts w:ascii="Comic Sans MS" w:hAnsi="Comic Sans MS"/>
                <w:sz w:val="16"/>
                <w:szCs w:val="16"/>
              </w:rPr>
              <w:t xml:space="preserve">: </w:t>
            </w:r>
            <w:r>
              <w:rPr>
                <w:rFonts w:ascii="Comic Sans MS" w:hAnsi="Comic Sans MS"/>
                <w:sz w:val="16"/>
                <w:szCs w:val="16"/>
              </w:rPr>
              <w:t xml:space="preserve">Explore the natural world around them, making observations and drawing pictures of animals and plants. </w:t>
            </w:r>
            <w:r w:rsidR="00C025CF" w:rsidRPr="00C025CF">
              <w:rPr>
                <w:rFonts w:ascii="Comic Sans MS" w:hAnsi="Comic Sans MS"/>
                <w:sz w:val="16"/>
                <w:szCs w:val="16"/>
              </w:rPr>
              <w:t xml:space="preserve"> </w:t>
            </w:r>
          </w:p>
          <w:p w14:paraId="0B93727E" w14:textId="57E98684" w:rsidR="00C459A5" w:rsidRPr="0014392B" w:rsidRDefault="00C459A5" w:rsidP="001C288D">
            <w:pPr>
              <w:rPr>
                <w:rFonts w:ascii="Comic Sans MS" w:hAnsi="Comic Sans MS"/>
                <w:sz w:val="24"/>
                <w:szCs w:val="24"/>
              </w:rPr>
            </w:pPr>
          </w:p>
        </w:tc>
      </w:tr>
      <w:tr w:rsidR="00C459A5" w14:paraId="6B63CCEF" w14:textId="77777777" w:rsidTr="005119BF">
        <w:tc>
          <w:tcPr>
            <w:tcW w:w="5807" w:type="dxa"/>
            <w:vMerge w:val="restart"/>
          </w:tcPr>
          <w:p w14:paraId="26C6FE79" w14:textId="77D7E250" w:rsidR="00C459A5" w:rsidRPr="0030304C" w:rsidRDefault="00C459A5" w:rsidP="001C288D">
            <w:pPr>
              <w:rPr>
                <w:rFonts w:ascii="Comic Sans MS" w:hAnsi="Comic Sans MS"/>
                <w:b/>
                <w:sz w:val="20"/>
                <w:szCs w:val="20"/>
              </w:rPr>
            </w:pPr>
            <w:r w:rsidRPr="0030304C">
              <w:rPr>
                <w:rFonts w:ascii="Comic Sans MS" w:hAnsi="Comic Sans MS"/>
                <w:b/>
                <w:sz w:val="20"/>
                <w:szCs w:val="20"/>
              </w:rPr>
              <w:lastRenderedPageBreak/>
              <w:t xml:space="preserve">Links to EYFS development Matters 2020 related to the main Learning Challenge, time of year and age of children. </w:t>
            </w:r>
          </w:p>
        </w:tc>
        <w:tc>
          <w:tcPr>
            <w:tcW w:w="6465" w:type="dxa"/>
          </w:tcPr>
          <w:p w14:paraId="3B1D3AC1" w14:textId="7A2EBC1B" w:rsidR="00C459A5" w:rsidRPr="00C459A5" w:rsidRDefault="00C025CF" w:rsidP="00C459A5">
            <w:pPr>
              <w:jc w:val="center"/>
              <w:rPr>
                <w:rFonts w:ascii="Comic Sans MS" w:hAnsi="Comic Sans MS"/>
                <w:b/>
                <w:bCs/>
                <w:sz w:val="28"/>
                <w:szCs w:val="28"/>
              </w:rPr>
            </w:pPr>
            <w:r>
              <w:rPr>
                <w:rFonts w:ascii="Comic Sans MS" w:hAnsi="Comic Sans MS"/>
                <w:b/>
                <w:bCs/>
                <w:sz w:val="28"/>
                <w:szCs w:val="28"/>
              </w:rPr>
              <w:t>Mathematics</w:t>
            </w:r>
          </w:p>
        </w:tc>
      </w:tr>
      <w:tr w:rsidR="00C459A5" w14:paraId="53DA54EA" w14:textId="77777777" w:rsidTr="005119BF">
        <w:tc>
          <w:tcPr>
            <w:tcW w:w="5807" w:type="dxa"/>
            <w:vMerge/>
          </w:tcPr>
          <w:p w14:paraId="4D8B84E4" w14:textId="77777777" w:rsidR="00C459A5" w:rsidRPr="001C288D" w:rsidRDefault="00C459A5" w:rsidP="001C288D">
            <w:pPr>
              <w:rPr>
                <w:rFonts w:ascii="Comic Sans MS" w:hAnsi="Comic Sans MS"/>
                <w:sz w:val="28"/>
                <w:szCs w:val="28"/>
              </w:rPr>
            </w:pPr>
          </w:p>
        </w:tc>
        <w:tc>
          <w:tcPr>
            <w:tcW w:w="6465" w:type="dxa"/>
          </w:tcPr>
          <w:p w14:paraId="0775D5F8" w14:textId="65AC6F28" w:rsidR="00C025CF" w:rsidRPr="0030304C" w:rsidRDefault="0030304C" w:rsidP="00C025CF">
            <w:pPr>
              <w:rPr>
                <w:rFonts w:ascii="Comic Sans MS" w:hAnsi="Comic Sans MS"/>
                <w:b/>
                <w:sz w:val="20"/>
                <w:szCs w:val="20"/>
              </w:rPr>
            </w:pPr>
            <w:r w:rsidRPr="0030304C">
              <w:rPr>
                <w:rFonts w:ascii="Comic Sans MS" w:hAnsi="Comic Sans MS"/>
                <w:b/>
                <w:sz w:val="20"/>
                <w:szCs w:val="20"/>
              </w:rPr>
              <w:t xml:space="preserve">*See White Rose planning </w:t>
            </w:r>
            <w:r w:rsidR="00431048">
              <w:rPr>
                <w:rFonts w:ascii="Comic Sans MS" w:hAnsi="Comic Sans MS"/>
                <w:b/>
                <w:sz w:val="20"/>
                <w:szCs w:val="20"/>
              </w:rPr>
              <w:t>‘To 20 and beyond’ ‘First, then, Now</w:t>
            </w:r>
            <w:r w:rsidR="00C025CF" w:rsidRPr="0030304C">
              <w:rPr>
                <w:rFonts w:ascii="Comic Sans MS" w:hAnsi="Comic Sans MS"/>
                <w:b/>
                <w:sz w:val="20"/>
                <w:szCs w:val="20"/>
              </w:rPr>
              <w:t xml:space="preserve">’ </w:t>
            </w:r>
          </w:p>
          <w:p w14:paraId="7C75F238" w14:textId="736043B8" w:rsidR="00C459A5" w:rsidRPr="0014392B" w:rsidRDefault="00C459A5" w:rsidP="001C288D">
            <w:pPr>
              <w:rPr>
                <w:rFonts w:ascii="Comic Sans MS" w:hAnsi="Comic Sans MS"/>
                <w:sz w:val="24"/>
                <w:szCs w:val="24"/>
              </w:rPr>
            </w:pPr>
          </w:p>
        </w:tc>
      </w:tr>
    </w:tbl>
    <w:p w14:paraId="0872596D" w14:textId="77777777" w:rsidR="001C288D" w:rsidRPr="001C288D" w:rsidRDefault="001C288D" w:rsidP="001C288D">
      <w:pPr>
        <w:rPr>
          <w:rFonts w:ascii="Comic Sans MS" w:hAnsi="Comic Sans MS"/>
          <w:sz w:val="32"/>
          <w:szCs w:val="32"/>
        </w:rPr>
      </w:pPr>
    </w:p>
    <w:p w14:paraId="3EBE46D4" w14:textId="77777777" w:rsidR="001C288D" w:rsidRPr="001C288D" w:rsidRDefault="001C288D" w:rsidP="001C288D">
      <w:pPr>
        <w:rPr>
          <w:rFonts w:ascii="Comic Sans MS" w:hAnsi="Comic Sans MS"/>
          <w:sz w:val="32"/>
          <w:szCs w:val="32"/>
        </w:rPr>
      </w:pPr>
    </w:p>
    <w:sectPr w:rsidR="001C288D" w:rsidRPr="001C288D" w:rsidSect="001C28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8D"/>
    <w:rsid w:val="00012256"/>
    <w:rsid w:val="00052423"/>
    <w:rsid w:val="00053826"/>
    <w:rsid w:val="000A22D6"/>
    <w:rsid w:val="000D3106"/>
    <w:rsid w:val="0014392B"/>
    <w:rsid w:val="001C288D"/>
    <w:rsid w:val="001D1EC1"/>
    <w:rsid w:val="0030304C"/>
    <w:rsid w:val="003516C8"/>
    <w:rsid w:val="00431048"/>
    <w:rsid w:val="00470A60"/>
    <w:rsid w:val="005119BF"/>
    <w:rsid w:val="0053111D"/>
    <w:rsid w:val="00675FC6"/>
    <w:rsid w:val="00726999"/>
    <w:rsid w:val="007932D9"/>
    <w:rsid w:val="0084309A"/>
    <w:rsid w:val="00866CA6"/>
    <w:rsid w:val="00AB3950"/>
    <w:rsid w:val="00B23F51"/>
    <w:rsid w:val="00B96781"/>
    <w:rsid w:val="00C025CF"/>
    <w:rsid w:val="00C459A5"/>
    <w:rsid w:val="00C82304"/>
    <w:rsid w:val="00D33FE2"/>
    <w:rsid w:val="00D93ACC"/>
    <w:rsid w:val="00E05A85"/>
    <w:rsid w:val="00E4562B"/>
    <w:rsid w:val="00EE36FD"/>
    <w:rsid w:val="00F0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1FE91CA9</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Crispy</dc:creator>
  <cp:lastModifiedBy>Mrs Phillips</cp:lastModifiedBy>
  <cp:revision>3</cp:revision>
  <dcterms:created xsi:type="dcterms:W3CDTF">2021-04-07T11:33:00Z</dcterms:created>
  <dcterms:modified xsi:type="dcterms:W3CDTF">2021-04-07T12:45:00Z</dcterms:modified>
</cp:coreProperties>
</file>