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02DE5" w:rsidRDefault="00102DE5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02DE5" w:rsidRDefault="00102DE5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02DE5" w:rsidRPr="00102DE5" w:rsidRDefault="00102DE5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102DE5" w:rsidRDefault="00102D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102DE5" w:rsidRPr="00147046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102DE5" w:rsidRPr="00D82CAB" w:rsidRDefault="00102D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 )</w:t>
            </w:r>
          </w:p>
          <w:p w:rsidR="00102DE5" w:rsidRDefault="00102DE5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102DE5" w:rsidRPr="004D7D7D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38 War and conflict </w:t>
            </w:r>
          </w:p>
          <w:p w:rsidR="00102DE5" w:rsidRPr="00102DE5" w:rsidRDefault="00102DE5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17 Access to Media 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102DE5" w:rsidRDefault="00102DE5" w:rsidP="00102D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  <w:r w:rsidRPr="004D7D7D">
              <w:rPr>
                <w:rFonts w:ascii="Comic Sans MS" w:hAnsi="Comic Sans MS"/>
                <w:color w:val="ED7D31" w:themeColor="accent2"/>
                <w:sz w:val="18"/>
              </w:rPr>
              <w:t xml:space="preserve"> Article 24 Health and Health services</w:t>
            </w:r>
          </w:p>
          <w:p w:rsidR="00102DE5" w:rsidRPr="00102DE5" w:rsidRDefault="00102DE5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02DE5" w:rsidRDefault="00102DE5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02DE5" w:rsidRPr="00300C01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300C01">
              <w:rPr>
                <w:rFonts w:ascii="Comic Sans MS" w:hAnsi="Comic Sans MS"/>
                <w:color w:val="ED7D31" w:themeColor="accent2"/>
                <w:sz w:val="18"/>
              </w:rPr>
              <w:t>Article 19 – Violence, abuse and neglect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102DE5" w:rsidRDefault="00102DE5" w:rsidP="00102DE5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33 Drug abuse Article 17 Access to Media </w:t>
            </w:r>
          </w:p>
          <w:p w:rsidR="00102DE5" w:rsidRPr="00D82CAB" w:rsidRDefault="00102DE5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0E2790" w:rsidTr="003B1BC5">
        <w:trPr>
          <w:trHeight w:val="4110"/>
        </w:trPr>
        <w:tc>
          <w:tcPr>
            <w:tcW w:w="1555" w:type="dxa"/>
            <w:vMerge w:val="restart"/>
            <w:shd w:val="clear" w:color="auto" w:fill="C5E0B3" w:themeFill="accent6" w:themeFillTint="66"/>
          </w:tcPr>
          <w:p w:rsidR="000E2790" w:rsidRPr="00D82CAB" w:rsidRDefault="00CC6936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</w:t>
            </w:r>
            <w:r w:rsidR="000E2790"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RELATIONSHIPS </w:t>
            </w:r>
            <w:r w:rsidR="000E2790"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Feelings /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Abuse /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Families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 /2: Feelings –controlling your behaviour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3a: Feelings / abuse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4: The importance of family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The Responsibilities in families</w:t>
            </w:r>
          </w:p>
          <w:p w:rsidR="000E2790" w:rsidRPr="008C50B9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Seeing things from a different point of view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– Feelings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1: Emotions / feelings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Body language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3: Qualities of a friend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0E2790" w:rsidRPr="0040654A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40654A">
              <w:rPr>
                <w:rFonts w:ascii="Comic Sans MS" w:hAnsi="Comic Sans MS" w:cs="Arial"/>
                <w:sz w:val="16"/>
                <w:szCs w:val="16"/>
              </w:rPr>
              <w:t xml:space="preserve">Activity 4: Diverse nature of families + </w:t>
            </w:r>
          </w:p>
          <w:p w:rsidR="000E2790" w:rsidRPr="0040654A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40654A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6784" behindDoc="1" locked="0" layoutInCell="1" allowOverlap="1" wp14:anchorId="2E254113" wp14:editId="663E3DD5">
                  <wp:simplePos x="0" y="0"/>
                  <wp:positionH relativeFrom="margin">
                    <wp:posOffset>788035</wp:posOffset>
                  </wp:positionH>
                  <wp:positionV relativeFrom="paragraph">
                    <wp:posOffset>437515</wp:posOffset>
                  </wp:positionV>
                  <wp:extent cx="220980" cy="135255"/>
                  <wp:effectExtent l="19050" t="19050" r="7620" b="17145"/>
                  <wp:wrapTight wrapText="bothSides">
                    <wp:wrapPolygon edited="0">
                      <wp:start x="-2240" y="-2071"/>
                      <wp:lineTo x="-1552" y="22241"/>
                      <wp:lineTo x="20769" y="20553"/>
                      <wp:lineTo x="20081" y="-3759"/>
                      <wp:lineTo x="-2240" y="-2071"/>
                    </wp:wrapPolygon>
                  </wp:wrapTight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 rot="158931">
                            <a:off x="0" y="0"/>
                            <a:ext cx="220980" cy="13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654A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4736" behindDoc="1" locked="0" layoutInCell="1" allowOverlap="1" wp14:anchorId="78807221" wp14:editId="72A7506D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408305</wp:posOffset>
                  </wp:positionV>
                  <wp:extent cx="302260" cy="242570"/>
                  <wp:effectExtent l="0" t="0" r="2540" b="5080"/>
                  <wp:wrapTight wrapText="bothSides">
                    <wp:wrapPolygon edited="0">
                      <wp:start x="0" y="0"/>
                      <wp:lineTo x="0" y="20356"/>
                      <wp:lineTo x="20420" y="20356"/>
                      <wp:lineTo x="20420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30226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54A">
              <w:rPr>
                <w:rFonts w:ascii="Comic Sans MS" w:hAnsi="Comic Sans MS" w:cs="Arial"/>
                <w:noProof/>
                <w:sz w:val="16"/>
                <w:szCs w:val="16"/>
              </w:rPr>
              <w:t xml:space="preserve">Stonewall Book The Great Big Book of Families. </w:t>
            </w:r>
          </w:p>
          <w:p w:rsidR="000E6A8E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7808" behindDoc="1" locked="0" layoutInCell="1" allowOverlap="1" wp14:anchorId="5EA5932F" wp14:editId="110C5A01">
                  <wp:simplePos x="0" y="0"/>
                  <wp:positionH relativeFrom="column">
                    <wp:posOffset>380619</wp:posOffset>
                  </wp:positionH>
                  <wp:positionV relativeFrom="paragraph">
                    <wp:posOffset>488061</wp:posOffset>
                  </wp:positionV>
                  <wp:extent cx="283210" cy="231775"/>
                  <wp:effectExtent l="0" t="0" r="2540" b="0"/>
                  <wp:wrapTight wrapText="bothSides">
                    <wp:wrapPolygon edited="0">
                      <wp:start x="0" y="0"/>
                      <wp:lineTo x="0" y="19529"/>
                      <wp:lineTo x="20341" y="19529"/>
                      <wp:lineTo x="20341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8321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8832" behindDoc="1" locked="0" layoutInCell="1" allowOverlap="1" wp14:anchorId="7DD3AD0B" wp14:editId="3CA26D4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455930</wp:posOffset>
                  </wp:positionV>
                  <wp:extent cx="287655" cy="236855"/>
                  <wp:effectExtent l="0" t="0" r="0" b="0"/>
                  <wp:wrapTight wrapText="bothSides">
                    <wp:wrapPolygon edited="0">
                      <wp:start x="0" y="0"/>
                      <wp:lineTo x="0" y="19110"/>
                      <wp:lineTo x="20026" y="19110"/>
                      <wp:lineTo x="20026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876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5760" behindDoc="1" locked="0" layoutInCell="1" allowOverlap="1" wp14:anchorId="06B1EB55" wp14:editId="729DD45F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127000</wp:posOffset>
                  </wp:positionV>
                  <wp:extent cx="283210" cy="246380"/>
                  <wp:effectExtent l="0" t="0" r="2540" b="1270"/>
                  <wp:wrapTight wrapText="bothSides">
                    <wp:wrapPolygon edited="0">
                      <wp:start x="0" y="0"/>
                      <wp:lineTo x="0" y="20041"/>
                      <wp:lineTo x="20341" y="20041"/>
                      <wp:lineTo x="20341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8321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9856" behindDoc="1" locked="0" layoutInCell="1" allowOverlap="1" wp14:anchorId="5BA3370C" wp14:editId="1F83AF2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122555</wp:posOffset>
                  </wp:positionV>
                  <wp:extent cx="299085" cy="241935"/>
                  <wp:effectExtent l="0" t="0" r="5715" b="5715"/>
                  <wp:wrapTight wrapText="bothSides">
                    <wp:wrapPolygon edited="0">
                      <wp:start x="0" y="0"/>
                      <wp:lineTo x="0" y="20409"/>
                      <wp:lineTo x="20637" y="20409"/>
                      <wp:lineTo x="20637" y="0"/>
                      <wp:lineTo x="0" y="0"/>
                    </wp:wrapPolygon>
                  </wp:wrapTight>
                  <wp:docPr id="1051" name="Picture 105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9908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6A8E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Pr="00EF2230" w:rsidRDefault="000E2790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Pr="008C50B9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Friendships / Relationships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7: Good Friends</w:t>
            </w:r>
          </w:p>
          <w:p w:rsidR="00D82CAB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Peer Pressure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Y6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Spiral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 -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Friendships and Relationships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Activity5: Appreciating different view points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Attraction / love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7: Marriage / Civil Partnerships (Sensitivity needed) </w:t>
            </w:r>
          </w:p>
          <w:p w:rsid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D82CAB" w:rsidRPr="00F16994" w:rsidRDefault="00D82CAB" w:rsidP="00D82CA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16994">
              <w:rPr>
                <w:rFonts w:ascii="Comic Sans MS" w:hAnsi="Comic Sans MS"/>
                <w:color w:val="0070C0"/>
                <w:sz w:val="16"/>
                <w:szCs w:val="16"/>
              </w:rPr>
              <w:t xml:space="preserve">ANTI BULLYING: </w:t>
            </w:r>
            <w:r w:rsidRPr="00F16994">
              <w:rPr>
                <w:rFonts w:ascii="Comic Sans MS" w:hAnsi="Comic Sans MS"/>
                <w:b/>
                <w:sz w:val="16"/>
                <w:szCs w:val="16"/>
              </w:rPr>
              <w:t>ABCD Curriculum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  <w:szCs w:val="16"/>
              </w:rPr>
              <w:t>pg</w:t>
            </w:r>
            <w:proofErr w:type="spellEnd"/>
            <w:r>
              <w:rPr>
                <w:rFonts w:ascii="Comic Sans MS" w:hAnsi="Comic Sans MS"/>
                <w:b/>
                <w:sz w:val="16"/>
                <w:szCs w:val="16"/>
              </w:rPr>
              <w:t xml:space="preserve"> 52 Generic</w:t>
            </w:r>
            <w:r w:rsidRPr="00F16994">
              <w:rPr>
                <w:rFonts w:ascii="Comic Sans MS" w:hAnsi="Comic Sans MS"/>
                <w:b/>
                <w:sz w:val="16"/>
                <w:szCs w:val="16"/>
              </w:rPr>
              <w:t xml:space="preserve">. Links to anti-bullying theme. </w:t>
            </w:r>
          </w:p>
          <w:p w:rsid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0E2790" w:rsidRPr="00540723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540723">
              <w:rPr>
                <w:rFonts w:ascii="Comic Sans MS" w:hAnsi="Comic Sans MS" w:cs="Arial"/>
                <w:color w:val="0070C0"/>
                <w:sz w:val="16"/>
                <w:szCs w:val="16"/>
              </w:rPr>
              <w:t>Rainbow resource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 </w:t>
            </w:r>
            <w:r w:rsidR="00540723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– </w:t>
            </w:r>
            <w:r w:rsidR="00540723">
              <w:rPr>
                <w:rFonts w:ascii="Comic Sans MS" w:hAnsi="Comic Sans MS" w:cs="Arial"/>
                <w:sz w:val="16"/>
                <w:szCs w:val="16"/>
              </w:rPr>
              <w:t xml:space="preserve">KS2 Music Film Scores. </w:t>
            </w:r>
          </w:p>
          <w:p w:rsidR="000E2790" w:rsidRPr="003B5C56" w:rsidRDefault="000E6A8E" w:rsidP="00EF2230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2144" behindDoc="1" locked="0" layoutInCell="1" allowOverlap="1" wp14:anchorId="01A5366B" wp14:editId="3A255AA6">
                  <wp:simplePos x="0" y="0"/>
                  <wp:positionH relativeFrom="column">
                    <wp:posOffset>3937</wp:posOffset>
                  </wp:positionH>
                  <wp:positionV relativeFrom="paragraph">
                    <wp:posOffset>56388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59" name="Picture 105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9: Growing up – Body changes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Naming and understanding function of male / female sex organs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11: Body changes at puberty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12: Menstruation</w:t>
            </w:r>
          </w:p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Christopher Winters Teaching SRE with confidence: Mix and match Puberty lessons as teacher thinks.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sz w:val="16"/>
                <w:szCs w:val="16"/>
              </w:rPr>
              <w:t>.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Puberty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Help / Support</w:t>
            </w:r>
          </w:p>
          <w:p w:rsidR="000E2790" w:rsidRP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D82CAB">
              <w:rPr>
                <w:rFonts w:ascii="Comic Sans MS" w:hAnsi="Comic Sans MS" w:cs="Arial"/>
                <w:sz w:val="16"/>
                <w:szCs w:val="18"/>
              </w:rPr>
              <w:t>Activity 16</w:t>
            </w:r>
            <w:r>
              <w:rPr>
                <w:rFonts w:ascii="Comic Sans MS" w:hAnsi="Comic Sans MS" w:cs="Arial"/>
                <w:sz w:val="16"/>
                <w:szCs w:val="18"/>
              </w:rPr>
              <w:t>:</w:t>
            </w:r>
            <w:r w:rsidRPr="00D82CAB">
              <w:rPr>
                <w:rFonts w:ascii="Comic Sans MS" w:hAnsi="Comic Sans MS" w:cs="Arial"/>
                <w:sz w:val="16"/>
                <w:szCs w:val="18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  <w:szCs w:val="18"/>
              </w:rPr>
              <w:t>understand that there are laws to protect children and why they are necessary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Y5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>Safety: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Activities 13 / 14 / 15: Risk judgements</w:t>
            </w:r>
          </w:p>
          <w:p w:rsidR="000E2790" w:rsidRPr="00D243B5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-Stereotypes /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The Role of the Media / Safety: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Career related learning strategy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20 / 21 Recognising Stereotypes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22 /23 /24: The Role of the media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6240" behindDoc="1" locked="0" layoutInCell="1" allowOverlap="1" wp14:anchorId="526ADBD9" wp14:editId="6880E9B3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138430</wp:posOffset>
                  </wp:positionV>
                  <wp:extent cx="27114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728" y="20424"/>
                      <wp:lineTo x="19728" y="0"/>
                      <wp:lineTo x="0" y="0"/>
                    </wp:wrapPolygon>
                  </wp:wrapTight>
                  <wp:docPr id="1062" name="Picture 106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7114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4192" behindDoc="1" locked="0" layoutInCell="1" allowOverlap="1" wp14:anchorId="7CD2A36F" wp14:editId="37D4CAE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143510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61" name="Picture 106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BFF" w:rsidRPr="008C50B9" w:rsidRDefault="00643BF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b/>
                <w:noProof/>
              </w:rPr>
              <w:drawing>
                <wp:anchor distT="0" distB="0" distL="114300" distR="114300" simplePos="0" relativeHeight="251788288" behindDoc="1" locked="0" layoutInCell="1" allowOverlap="1" wp14:anchorId="6057A536" wp14:editId="1D69F5A4">
                  <wp:simplePos x="0" y="0"/>
                  <wp:positionH relativeFrom="page">
                    <wp:posOffset>350520</wp:posOffset>
                  </wp:positionH>
                  <wp:positionV relativeFrom="paragraph">
                    <wp:posOffset>10160</wp:posOffset>
                  </wp:positionV>
                  <wp:extent cx="244475" cy="200660"/>
                  <wp:effectExtent l="0" t="0" r="3175" b="8890"/>
                  <wp:wrapTight wrapText="bothSides">
                    <wp:wrapPolygon edited="0">
                      <wp:start x="0" y="0"/>
                      <wp:lineTo x="0" y="20506"/>
                      <wp:lineTo x="20197" y="20506"/>
                      <wp:lineTo x="20197" y="0"/>
                      <wp:lineTo x="0" y="0"/>
                    </wp:wrapPolygon>
                  </wp:wrapTight>
                  <wp:docPr id="1063" name="Picture 106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4447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0E2790" w:rsidRPr="00EF2230" w:rsidRDefault="000E2790" w:rsidP="00EF2230">
            <w:pPr>
              <w:pStyle w:val="NoSpacing"/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</w:pPr>
            <w:r w:rsidRPr="00EF2230"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  <w:t>LGBT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  <w:t>+</w:t>
            </w:r>
          </w:p>
          <w:p w:rsidR="00E633E0" w:rsidRDefault="00E633E0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Y5 / 6  Proud Trust – King and King Play LGBT – 3 x 1hour lessons. </w:t>
            </w:r>
          </w:p>
          <w:p w:rsidR="000E6A8E" w:rsidRPr="00EF2230" w:rsidRDefault="000E6A8E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9072" behindDoc="1" locked="0" layoutInCell="1" allowOverlap="1" wp14:anchorId="7D6303DF" wp14:editId="5A98821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144780</wp:posOffset>
                  </wp:positionV>
                  <wp:extent cx="269240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868" y="20424"/>
                      <wp:lineTo x="19868" y="0"/>
                      <wp:lineTo x="0" y="0"/>
                    </wp:wrapPolygon>
                  </wp:wrapTight>
                  <wp:docPr id="1057" name="Picture 105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92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790" w:rsidRPr="00D243B5" w:rsidRDefault="000E6A8E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0096" behindDoc="1" locked="0" layoutInCell="1" allowOverlap="1" wp14:anchorId="6D347125" wp14:editId="0FE5882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2540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58" name="Picture 105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8048" behindDoc="1" locked="0" layoutInCell="1" allowOverlap="1" wp14:anchorId="7106EB9D" wp14:editId="3189CAAA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2540</wp:posOffset>
                  </wp:positionV>
                  <wp:extent cx="27114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728" y="20424"/>
                      <wp:lineTo x="19728" y="0"/>
                      <wp:lineTo x="0" y="0"/>
                    </wp:wrapPolygon>
                  </wp:wrapTight>
                  <wp:docPr id="1056" name="Picture 105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7114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2790" w:rsidTr="00D82CAB">
        <w:trPr>
          <w:trHeight w:val="4054"/>
        </w:trPr>
        <w:tc>
          <w:tcPr>
            <w:tcW w:w="1555" w:type="dxa"/>
            <w:vMerge/>
          </w:tcPr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0E2790" w:rsidRPr="008C50B9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 xml:space="preserve">Additional, optional Y6 content from Y4 / 6 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>Spiral Curriculum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>* Activity 9 A New Life Begins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 xml:space="preserve"> *Activity 11: Intercourse and Love</w:t>
            </w:r>
          </w:p>
          <w:p w:rsidR="00D82CAB" w:rsidRPr="00D82CAB" w:rsidRDefault="000E6A8E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4976" behindDoc="1" locked="0" layoutInCell="1" allowOverlap="1" wp14:anchorId="0B463672" wp14:editId="1FA35D4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1597025</wp:posOffset>
                  </wp:positionV>
                  <wp:extent cx="269240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868" y="20424"/>
                      <wp:lineTo x="19868" y="0"/>
                      <wp:lineTo x="0" y="0"/>
                    </wp:wrapPolygon>
                  </wp:wrapTight>
                  <wp:docPr id="1054" name="Picture 105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92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790" w:rsidRPr="00D82CAB">
              <w:rPr>
                <w:rFonts w:ascii="Comic Sans MS" w:hAnsi="Comic Sans MS" w:cs="Arial"/>
                <w:sz w:val="16"/>
                <w:szCs w:val="16"/>
              </w:rPr>
              <w:t xml:space="preserve">*Activity 13: Conception / Having a new baby </w:t>
            </w:r>
          </w:p>
          <w:p w:rsidR="000E2790" w:rsidRPr="00D82CAB" w:rsidRDefault="000E6A8E" w:rsidP="000E279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0E6A8E">
              <w:rPr>
                <w:b/>
                <w:noProof/>
              </w:rPr>
              <w:drawing>
                <wp:anchor distT="0" distB="0" distL="114300" distR="114300" simplePos="0" relativeHeight="251771904" behindDoc="1" locked="0" layoutInCell="1" allowOverlap="1" wp14:anchorId="62C8C75C" wp14:editId="4B94FC59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459740</wp:posOffset>
                  </wp:positionV>
                  <wp:extent cx="258445" cy="212090"/>
                  <wp:effectExtent l="0" t="0" r="8255" b="0"/>
                  <wp:wrapTight wrapText="bothSides">
                    <wp:wrapPolygon edited="0">
                      <wp:start x="0" y="0"/>
                      <wp:lineTo x="0" y="19401"/>
                      <wp:lineTo x="20698" y="19401"/>
                      <wp:lineTo x="20698" y="0"/>
                      <wp:lineTo x="0" y="0"/>
                    </wp:wrapPolygon>
                  </wp:wrapTight>
                  <wp:docPr id="1052" name="Picture 105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" t="67203" r="66577" b="3866"/>
                          <a:stretch/>
                        </pic:blipFill>
                        <pic:spPr bwMode="auto">
                          <a:xfrm>
                            <a:off x="0" y="0"/>
                            <a:ext cx="25844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790" w:rsidRPr="00D82CAB">
              <w:rPr>
                <w:rFonts w:ascii="Comic Sans MS" w:hAnsi="Comic Sans MS" w:cs="Arial"/>
                <w:sz w:val="16"/>
                <w:szCs w:val="18"/>
              </w:rPr>
              <w:t xml:space="preserve">Activity 16 </w:t>
            </w:r>
            <w:r w:rsidR="000E2790" w:rsidRPr="00D82CAB">
              <w:rPr>
                <w:rFonts w:ascii="Comic Sans MS" w:hAnsi="Comic Sans MS"/>
                <w:sz w:val="16"/>
                <w:szCs w:val="18"/>
              </w:rPr>
              <w:t>understand that there are laws to protect children and why they are necessary</w:t>
            </w:r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</w:p>
          <w:p w:rsidR="00E633E0" w:rsidRDefault="00E633E0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633E0" w:rsidRDefault="00E633E0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LGBT+</w:t>
            </w:r>
          </w:p>
          <w:p w:rsidR="00E633E0" w:rsidRDefault="00E633E0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Y5 / 6  Proud Trust – King and King Play LGBT – 2 x 1hour lessons. </w:t>
            </w:r>
          </w:p>
          <w:p w:rsidR="000E2790" w:rsidRDefault="000E2790" w:rsidP="000E279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0E6A8E" w:rsidRPr="00EF2230" w:rsidRDefault="000E6A8E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0E2790" w:rsidRPr="008C50B9" w:rsidRDefault="000E6A8E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3952" behindDoc="1" locked="0" layoutInCell="1" allowOverlap="1" wp14:anchorId="208EFDE8" wp14:editId="28AF68D0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38735</wp:posOffset>
                  </wp:positionV>
                  <wp:extent cx="231775" cy="189230"/>
                  <wp:effectExtent l="0" t="0" r="0" b="1270"/>
                  <wp:wrapTight wrapText="bothSides">
                    <wp:wrapPolygon edited="0">
                      <wp:start x="0" y="0"/>
                      <wp:lineTo x="0" y="19570"/>
                      <wp:lineTo x="19529" y="19570"/>
                      <wp:lineTo x="19529" y="0"/>
                      <wp:lineTo x="0" y="0"/>
                    </wp:wrapPolygon>
                  </wp:wrapTight>
                  <wp:docPr id="1053" name="Picture 105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3177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6000" behindDoc="1" locked="0" layoutInCell="1" allowOverlap="1" wp14:anchorId="64FDB7E2" wp14:editId="74844419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39370</wp:posOffset>
                  </wp:positionV>
                  <wp:extent cx="251460" cy="203200"/>
                  <wp:effectExtent l="0" t="0" r="0" b="635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55" name="Picture 105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5146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Merge/>
          </w:tcPr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lastRenderedPageBreak/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DRUGS EDUCATION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FD4B9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C3659B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Peer Pressure / Role models (Link to Anti-bullying week)</w:t>
            </w:r>
          </w:p>
          <w:p w:rsidR="00D80563" w:rsidRDefault="00D80563" w:rsidP="00E633E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633E0" w:rsidRDefault="00D80563" w:rsidP="006801C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F16994">
              <w:rPr>
                <w:rFonts w:ascii="Comic Sans MS" w:hAnsi="Comic Sans MS" w:cs="Arial"/>
                <w:b/>
                <w:sz w:val="14"/>
                <w:szCs w:val="14"/>
              </w:rPr>
              <w:t xml:space="preserve">DATE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Year 6: Activities: 1</w:t>
            </w:r>
            <w:r w:rsidR="006801C2">
              <w:rPr>
                <w:rFonts w:ascii="Comic Sans MS" w:hAnsi="Comic Sans MS" w:cs="Arial"/>
                <w:b/>
                <w:sz w:val="14"/>
                <w:szCs w:val="14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For Better or Worse? </w:t>
            </w:r>
            <w:r w:rsidR="006801C2">
              <w:rPr>
                <w:rFonts w:ascii="Comic Sans MS" w:hAnsi="Comic Sans MS" w:cs="Arial"/>
                <w:b/>
                <w:sz w:val="16"/>
                <w:szCs w:val="16"/>
              </w:rPr>
              <w:t xml:space="preserve">2 </w:t>
            </w:r>
            <w:r>
              <w:rPr>
                <w:rFonts w:ascii="Comic Sans MS" w:hAnsi="Comic Sans MS" w:cs="Arial"/>
                <w:sz w:val="16"/>
                <w:szCs w:val="16"/>
              </w:rPr>
              <w:t>Attitudes and Beliefs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 xml:space="preserve">. </w:t>
            </w:r>
            <w:r w:rsidR="006801C2">
              <w:rPr>
                <w:rFonts w:ascii="Comic Sans MS" w:hAnsi="Comic Sans MS" w:cs="Arial"/>
                <w:b/>
                <w:sz w:val="16"/>
                <w:szCs w:val="16"/>
              </w:rPr>
              <w:t>3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 xml:space="preserve"> Per</w:t>
            </w:r>
            <w:r w:rsidR="00E633E0">
              <w:rPr>
                <w:rFonts w:ascii="Comic Sans MS" w:hAnsi="Comic Sans MS" w:cs="Arial"/>
                <w:sz w:val="16"/>
                <w:szCs w:val="16"/>
              </w:rPr>
              <w:t>sonal Safety,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 xml:space="preserve">. </w:t>
            </w:r>
            <w:r w:rsidR="006801C2">
              <w:rPr>
                <w:rFonts w:ascii="Comic Sans MS" w:hAnsi="Comic Sans MS" w:cs="Arial"/>
                <w:b/>
                <w:sz w:val="16"/>
                <w:szCs w:val="16"/>
              </w:rPr>
              <w:t xml:space="preserve">4 </w:t>
            </w:r>
            <w:r w:rsidR="00E633E0">
              <w:rPr>
                <w:rFonts w:ascii="Comic Sans MS" w:hAnsi="Comic Sans MS" w:cs="Arial"/>
                <w:sz w:val="16"/>
                <w:szCs w:val="16"/>
              </w:rPr>
              <w:t>Peer Pressure and Making the Right Decisio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 xml:space="preserve">n. </w:t>
            </w:r>
            <w:r w:rsidR="006801C2">
              <w:rPr>
                <w:rFonts w:ascii="Comic Sans MS" w:hAnsi="Comic Sans MS" w:cs="Arial"/>
                <w:b/>
                <w:sz w:val="16"/>
                <w:szCs w:val="16"/>
              </w:rPr>
              <w:t xml:space="preserve">5 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 xml:space="preserve">Making the Right Decision. </w:t>
            </w:r>
            <w:r w:rsidR="006801C2">
              <w:rPr>
                <w:rFonts w:ascii="Comic Sans MS" w:hAnsi="Comic Sans MS" w:cs="Arial"/>
                <w:b/>
                <w:sz w:val="16"/>
                <w:szCs w:val="16"/>
              </w:rPr>
              <w:t xml:space="preserve">6 </w:t>
            </w:r>
            <w:r w:rsidR="006801C2" w:rsidRPr="006801C2">
              <w:rPr>
                <w:rFonts w:ascii="Comic Sans MS" w:hAnsi="Comic Sans MS" w:cs="Arial"/>
                <w:sz w:val="16"/>
                <w:szCs w:val="16"/>
              </w:rPr>
              <w:t>Dingo! Drug Bingo</w:t>
            </w:r>
            <w:r w:rsidR="006801C2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6801C2" w:rsidRPr="00107849" w:rsidRDefault="006801C2" w:rsidP="006801C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107849">
              <w:rPr>
                <w:rFonts w:ascii="Comic Sans MS" w:hAnsi="Comic Sans MS" w:cs="Arial"/>
                <w:sz w:val="16"/>
                <w:szCs w:val="16"/>
              </w:rPr>
              <w:t>Alcohol misuse.</w:t>
            </w:r>
          </w:p>
          <w:p w:rsidR="006801C2" w:rsidRPr="002F2FB9" w:rsidRDefault="006801C2" w:rsidP="006801C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F2FB9">
              <w:rPr>
                <w:rFonts w:ascii="Comic Sans MS" w:hAnsi="Comic Sans MS" w:cs="Arial"/>
                <w:sz w:val="16"/>
                <w:szCs w:val="16"/>
              </w:rPr>
              <w:t>Twinkl- resources on alcohol and drugs</w:t>
            </w:r>
          </w:p>
          <w:p w:rsidR="006801C2" w:rsidRPr="006801C2" w:rsidRDefault="006801C2" w:rsidP="006801C2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633E0" w:rsidRPr="002F2FB9" w:rsidRDefault="00E633E0" w:rsidP="006801C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107849">
              <w:rPr>
                <w:rFonts w:ascii="Comic Sans MS" w:hAnsi="Comic Sans MS" w:cs="Arial"/>
                <w:sz w:val="16"/>
                <w:szCs w:val="16"/>
              </w:rPr>
              <w:t xml:space="preserve">Confidently express own views &amp; listen to &amp; respect others. </w:t>
            </w:r>
          </w:p>
          <w:p w:rsidR="00E633E0" w:rsidRPr="00C3659B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9: Personal Hygiene</w:t>
            </w:r>
          </w:p>
          <w:p w:rsidR="00E633E0" w:rsidRDefault="00E633E0" w:rsidP="00E633E0">
            <w:pPr>
              <w:pStyle w:val="NoSpacing"/>
              <w:rPr>
                <w:rFonts w:ascii="Comic Sans MS" w:hAnsi="Comic Sans MS"/>
                <w:b/>
                <w:color w:val="ED7D31" w:themeColor="accent2"/>
                <w:sz w:val="16"/>
                <w:szCs w:val="16"/>
              </w:rPr>
            </w:pPr>
          </w:p>
          <w:p w:rsidR="00EF2230" w:rsidRPr="00C3659B" w:rsidRDefault="00572E77" w:rsidP="00E633E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EF2230" w:rsidRDefault="00EF223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B</w:t>
            </w:r>
            <w:r w:rsidRPr="00C3659B">
              <w:rPr>
                <w:rFonts w:ascii="Comic Sans MS" w:hAnsi="Comic Sans MS" w:cs="Arial"/>
                <w:sz w:val="16"/>
                <w:szCs w:val="16"/>
              </w:rPr>
              <w:t>asic first aid.</w:t>
            </w:r>
          </w:p>
          <w:p w:rsidR="006801C2" w:rsidRDefault="006801C2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801C2" w:rsidRPr="00897A9A" w:rsidRDefault="006801C2" w:rsidP="006801C2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897A9A">
              <w:rPr>
                <w:rFonts w:ascii="Comic Sans MS" w:hAnsi="Comic Sans MS"/>
                <w:b/>
                <w:sz w:val="16"/>
                <w:szCs w:val="16"/>
              </w:rPr>
              <w:t>St. John’s Ambulance:</w:t>
            </w:r>
          </w:p>
          <w:p w:rsidR="006801C2" w:rsidRPr="00897A9A" w:rsidRDefault="006801C2" w:rsidP="006801C2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897A9A">
              <w:rPr>
                <w:rFonts w:ascii="Comic Sans MS" w:hAnsi="Comic Sans MS"/>
                <w:b/>
                <w:sz w:val="16"/>
                <w:szCs w:val="16"/>
              </w:rPr>
              <w:t xml:space="preserve">Choking </w:t>
            </w:r>
          </w:p>
          <w:p w:rsidR="006801C2" w:rsidRPr="00897A9A" w:rsidRDefault="006801C2" w:rsidP="006801C2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897A9A">
              <w:rPr>
                <w:rFonts w:ascii="Comic Sans MS" w:hAnsi="Comic Sans MS"/>
                <w:b/>
                <w:sz w:val="16"/>
                <w:szCs w:val="16"/>
              </w:rPr>
              <w:t>Head Injuries</w:t>
            </w:r>
          </w:p>
          <w:p w:rsidR="006801C2" w:rsidRDefault="006801C2" w:rsidP="006801C2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897A9A">
              <w:rPr>
                <w:rFonts w:ascii="Comic Sans MS" w:hAnsi="Comic Sans MS"/>
                <w:b/>
                <w:sz w:val="16"/>
                <w:szCs w:val="16"/>
              </w:rPr>
              <w:t>Basic Life supp</w:t>
            </w:r>
            <w:r>
              <w:rPr>
                <w:rFonts w:ascii="Comic Sans MS" w:hAnsi="Comic Sans MS"/>
                <w:b/>
                <w:sz w:val="16"/>
                <w:szCs w:val="16"/>
              </w:rPr>
              <w:t>o</w:t>
            </w:r>
            <w:r w:rsidRPr="00897A9A">
              <w:rPr>
                <w:rFonts w:ascii="Comic Sans MS" w:hAnsi="Comic Sans MS"/>
                <w:b/>
                <w:sz w:val="16"/>
                <w:szCs w:val="16"/>
              </w:rPr>
              <w:t>rt</w:t>
            </w:r>
          </w:p>
          <w:p w:rsidR="006801C2" w:rsidRPr="00C3659B" w:rsidRDefault="006801C2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4"/>
              </w:rPr>
            </w:pPr>
            <w:r w:rsidRPr="001E01B7">
              <w:rPr>
                <w:rFonts w:ascii="Comic Sans MS" w:hAnsi="Comic Sans MS" w:cs="Arial"/>
                <w:sz w:val="14"/>
              </w:rPr>
              <w:t>Sports Day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Freddie Fit </w:t>
            </w: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EF223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Default="00EF2230" w:rsidP="00EF2230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F16994">
              <w:rPr>
                <w:rFonts w:ascii="Comic Sans MS" w:hAnsi="Comic Sans MS"/>
                <w:color w:val="0070C0"/>
                <w:sz w:val="16"/>
                <w:szCs w:val="16"/>
              </w:rPr>
              <w:t xml:space="preserve">E SAFETY: </w:t>
            </w:r>
          </w:p>
          <w:p w:rsidR="00E633E0" w:rsidRPr="00107849" w:rsidRDefault="00E633E0" w:rsidP="00E633E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107849">
              <w:rPr>
                <w:rFonts w:ascii="Comic Sans MS" w:hAnsi="Comic Sans MS" w:cs="Arial"/>
                <w:sz w:val="16"/>
                <w:szCs w:val="16"/>
              </w:rPr>
              <w:t xml:space="preserve">Talking safely online. 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/ 6 To explain why I need to protect myself and my friends online and the best way to do this. 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To understand that anything I post online can be seen, used and may affect others. 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>5 To explain the</w:t>
            </w:r>
            <w:r>
              <w:rPr>
                <w:rFonts w:ascii="Arial" w:hAnsi="Arial" w:cs="Arial"/>
              </w:rPr>
              <w:t xml:space="preserve">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importance of communicating kindly and respectfully online.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6 To explain the consequences to myself and others of not communicating kindly and respectfully online. </w:t>
            </w:r>
          </w:p>
          <w:p w:rsidR="00E633E0" w:rsidRPr="00F16994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5 To choose a secure password and appropriate screen</w:t>
            </w:r>
            <w:r>
              <w:rPr>
                <w:rFonts w:ascii="Arial" w:hAnsi="Arial" w:cs="Arial"/>
              </w:rPr>
              <w:t xml:space="preserve">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name.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/ 6 To protect my password and other personal information. </w:t>
            </w:r>
          </w:p>
          <w:p w:rsidR="00DA1D48" w:rsidRPr="00A4788E" w:rsidRDefault="00DA1D48" w:rsidP="00DA1D48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6 to explain the consequences of sharing too much information about myself online. </w:t>
            </w: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633E0" w:rsidRPr="00107849" w:rsidRDefault="00EF2230" w:rsidP="00E633E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F16994">
              <w:rPr>
                <w:rFonts w:ascii="Comic Sans MS" w:hAnsi="Comic Sans MS" w:cs="Arial"/>
                <w:sz w:val="16"/>
                <w:szCs w:val="16"/>
              </w:rPr>
              <w:t xml:space="preserve">Internet Safety Day </w:t>
            </w:r>
            <w:r w:rsidR="00371952">
              <w:rPr>
                <w:rFonts w:ascii="Comic Sans MS" w:hAnsi="Comic Sans MS" w:cs="Arial"/>
                <w:sz w:val="16"/>
                <w:szCs w:val="16"/>
              </w:rPr>
              <w:t xml:space="preserve">work on this year’s </w:t>
            </w:r>
            <w:r w:rsidRPr="00F16994">
              <w:rPr>
                <w:rFonts w:ascii="Comic Sans MS" w:hAnsi="Comic Sans MS" w:cs="Arial"/>
                <w:sz w:val="16"/>
                <w:szCs w:val="16"/>
              </w:rPr>
              <w:t xml:space="preserve">theme. </w:t>
            </w:r>
            <w:r w:rsidR="00E633E0" w:rsidRPr="00107849">
              <w:rPr>
                <w:rFonts w:ascii="Comic Sans MS" w:hAnsi="Comic Sans MS" w:cs="Arial"/>
                <w:sz w:val="16"/>
                <w:szCs w:val="16"/>
              </w:rPr>
              <w:t xml:space="preserve">Cyberbullying – </w:t>
            </w:r>
            <w:r w:rsidR="00E633E0" w:rsidRPr="00371952">
              <w:rPr>
                <w:rFonts w:ascii="Comic Sans MS" w:hAnsi="Comic Sans MS" w:cs="Arial"/>
                <w:sz w:val="16"/>
                <w:szCs w:val="16"/>
              </w:rPr>
              <w:t>Real Love Rocks – Keeping Safe on Line.</w:t>
            </w:r>
            <w:r w:rsidR="00E633E0" w:rsidRPr="00107849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D82CAB" w:rsidRPr="00D82CAB" w:rsidRDefault="00D82CAB" w:rsidP="00371952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633E0" w:rsidRPr="00371952" w:rsidRDefault="00643BFF" w:rsidP="00E633E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371952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2384" behindDoc="1" locked="0" layoutInCell="1" allowOverlap="1" wp14:anchorId="29CD5D9A" wp14:editId="468CB7C2">
                  <wp:simplePos x="0" y="0"/>
                  <wp:positionH relativeFrom="margin">
                    <wp:posOffset>777240</wp:posOffset>
                  </wp:positionH>
                  <wp:positionV relativeFrom="paragraph">
                    <wp:posOffset>450469</wp:posOffset>
                  </wp:positionV>
                  <wp:extent cx="188399" cy="115845"/>
                  <wp:effectExtent l="0" t="0" r="2540" b="0"/>
                  <wp:wrapTight wrapText="bothSides">
                    <wp:wrapPolygon edited="0">
                      <wp:start x="0" y="0"/>
                      <wp:lineTo x="0" y="17802"/>
                      <wp:lineTo x="19703" y="17802"/>
                      <wp:lineTo x="19703" y="0"/>
                      <wp:lineTo x="0" y="0"/>
                    </wp:wrapPolygon>
                  </wp:wrapTight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188399" cy="1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52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0336" behindDoc="1" locked="0" layoutInCell="1" allowOverlap="1" wp14:anchorId="1509CDB0" wp14:editId="342490C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418465</wp:posOffset>
                  </wp:positionV>
                  <wp:extent cx="312420" cy="250825"/>
                  <wp:effectExtent l="0" t="0" r="0" b="0"/>
                  <wp:wrapTight wrapText="bothSides">
                    <wp:wrapPolygon edited="0">
                      <wp:start x="0" y="0"/>
                      <wp:lineTo x="0" y="19686"/>
                      <wp:lineTo x="19756" y="19686"/>
                      <wp:lineTo x="19756" y="0"/>
                      <wp:lineTo x="0" y="0"/>
                    </wp:wrapPolygon>
                  </wp:wrapTight>
                  <wp:docPr id="1064" name="Picture 106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31242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952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1360" behindDoc="1" locked="0" layoutInCell="1" allowOverlap="1" wp14:anchorId="133B0BC3" wp14:editId="5B3EF581">
                  <wp:simplePos x="0" y="0"/>
                  <wp:positionH relativeFrom="column">
                    <wp:posOffset>1044321</wp:posOffset>
                  </wp:positionH>
                  <wp:positionV relativeFrom="paragraph">
                    <wp:posOffset>419227</wp:posOffset>
                  </wp:positionV>
                  <wp:extent cx="287801" cy="250873"/>
                  <wp:effectExtent l="0" t="0" r="0" b="0"/>
                  <wp:wrapTight wrapText="bothSides">
                    <wp:wrapPolygon edited="0">
                      <wp:start x="0" y="0"/>
                      <wp:lineTo x="0" y="19686"/>
                      <wp:lineTo x="20026" y="19686"/>
                      <wp:lineTo x="20026" y="0"/>
                      <wp:lineTo x="0" y="0"/>
                    </wp:wrapPolygon>
                  </wp:wrapTight>
                  <wp:docPr id="1065" name="Picture 106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87801" cy="25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230" w:rsidRPr="00371952">
              <w:rPr>
                <w:rFonts w:ascii="Comic Sans MS" w:hAnsi="Comic Sans MS"/>
                <w:sz w:val="16"/>
                <w:szCs w:val="16"/>
              </w:rPr>
              <w:t xml:space="preserve">ABCD Curriculum – </w:t>
            </w:r>
            <w:r w:rsidR="00E633E0" w:rsidRPr="00371952">
              <w:rPr>
                <w:rFonts w:ascii="Comic Sans MS" w:hAnsi="Comic Sans MS"/>
                <w:color w:val="0070C0"/>
                <w:sz w:val="16"/>
                <w:szCs w:val="16"/>
              </w:rPr>
              <w:t xml:space="preserve">: </w:t>
            </w:r>
            <w:r w:rsidR="00E633E0" w:rsidRPr="00371952">
              <w:rPr>
                <w:rFonts w:ascii="Comic Sans MS" w:hAnsi="Comic Sans MS"/>
                <w:sz w:val="16"/>
                <w:szCs w:val="16"/>
              </w:rPr>
              <w:t>ABCD Curriculum Homophobia and Race</w:t>
            </w:r>
          </w:p>
          <w:p w:rsidR="00EF2230" w:rsidRPr="00371952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371952">
              <w:rPr>
                <w:rFonts w:ascii="Comic Sans MS" w:hAnsi="Comic Sans MS"/>
                <w:sz w:val="16"/>
                <w:szCs w:val="16"/>
              </w:rPr>
              <w:t xml:space="preserve"> Links to KOSSW. 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295672" w:rsidRPr="00952341" w:rsidRDefault="00295672" w:rsidP="0029567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952341">
              <w:rPr>
                <w:rFonts w:ascii="Comic Sans MS" w:hAnsi="Comic Sans MS" w:cs="Arial"/>
                <w:sz w:val="16"/>
                <w:szCs w:val="16"/>
              </w:rPr>
              <w:t xml:space="preserve">5 To talk about the dangers of spending too much time online. </w:t>
            </w:r>
          </w:p>
          <w:p w:rsidR="00295672" w:rsidRPr="00952341" w:rsidRDefault="00295672" w:rsidP="00295672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952341">
              <w:rPr>
                <w:rFonts w:ascii="Comic Sans MS" w:hAnsi="Comic Sans MS" w:cs="Arial"/>
                <w:sz w:val="16"/>
                <w:szCs w:val="16"/>
              </w:rPr>
              <w:t xml:space="preserve">5 To discuss the importance of choosing age appropriate websites, apps or games. </w:t>
            </w:r>
          </w:p>
          <w:p w:rsidR="00510598" w:rsidRPr="00F16994" w:rsidRDefault="00295672" w:rsidP="00295672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952341">
              <w:rPr>
                <w:rFonts w:ascii="Comic Sans MS" w:hAnsi="Comic Sans MS" w:cs="Arial"/>
                <w:sz w:val="16"/>
                <w:szCs w:val="16"/>
              </w:rPr>
              <w:t>6 To explain the consequences of spending too much time online or on a game.</w:t>
            </w: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652092" behindDoc="1" locked="0" layoutInCell="1" allowOverlap="1" wp14:anchorId="3A9FC968" wp14:editId="1EFE6B1B">
                  <wp:simplePos x="0" y="0"/>
                  <wp:positionH relativeFrom="margin">
                    <wp:posOffset>881507</wp:posOffset>
                  </wp:positionH>
                  <wp:positionV relativeFrom="paragraph">
                    <wp:posOffset>637540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 w:cs="Arial"/>
                <w:sz w:val="16"/>
              </w:rPr>
              <w:t>British Values circle times</w:t>
            </w:r>
            <w:r w:rsidR="00371952">
              <w:rPr>
                <w:rFonts w:ascii="Comic Sans MS" w:hAnsi="Comic Sans MS" w:cs="Arial"/>
                <w:sz w:val="16"/>
              </w:rPr>
              <w:t xml:space="preserve"> Mutual respect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Speed Awareness Course (Y6)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CC6936">
            <w:pPr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E633E0" w:rsidRPr="00371952" w:rsidRDefault="00E633E0" w:rsidP="00CC6936">
            <w:pPr>
              <w:rPr>
                <w:rFonts w:ascii="Comic Sans MS" w:hAnsi="Comic Sans MS" w:cs="Arial"/>
                <w:color w:val="FF0000"/>
              </w:rPr>
            </w:pPr>
            <w:r w:rsidRPr="00371952">
              <w:rPr>
                <w:rFonts w:ascii="Comic Sans MS" w:hAnsi="Comic Sans MS"/>
                <w:sz w:val="16"/>
                <w:szCs w:val="16"/>
              </w:rPr>
              <w:t>Mutual Tolerance and Respect – We are Britain.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633E0" w:rsidRDefault="00FD4B9F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FINANCIAL: </w:t>
            </w:r>
            <w:proofErr w:type="spellStart"/>
            <w:r w:rsidR="00281635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281635">
              <w:rPr>
                <w:rFonts w:ascii="Comic Sans MS" w:hAnsi="Comic Sans MS" w:cs="Arial"/>
                <w:sz w:val="16"/>
                <w:szCs w:val="16"/>
              </w:rPr>
              <w:t xml:space="preserve"> resources – How Can I keep my money safe? </w:t>
            </w:r>
          </w:p>
          <w:p w:rsidR="00FD4B9F" w:rsidRDefault="00FD4B9F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FD4B9F" w:rsidRDefault="00FD4B9F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371952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371952">
              <w:rPr>
                <w:rFonts w:ascii="Comic Sans MS" w:hAnsi="Comic Sans MS" w:cs="Arial"/>
                <w:sz w:val="16"/>
                <w:szCs w:val="16"/>
              </w:rPr>
              <w:t>Black History Month</w:t>
            </w:r>
          </w:p>
          <w:p w:rsidR="00CC6936" w:rsidRPr="00371952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371952">
              <w:rPr>
                <w:rFonts w:ascii="Comic Sans MS" w:hAnsi="Comic Sans MS" w:cs="Arial"/>
                <w:sz w:val="16"/>
                <w:szCs w:val="16"/>
              </w:rPr>
              <w:t>Remembrance Day Visit to cenotaph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6E113AFB" wp14:editId="26108E7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81915</wp:posOffset>
                  </wp:positionV>
                  <wp:extent cx="205105" cy="113665"/>
                  <wp:effectExtent l="0" t="0" r="4445" b="635"/>
                  <wp:wrapTight wrapText="bothSides">
                    <wp:wrapPolygon edited="0">
                      <wp:start x="0" y="0"/>
                      <wp:lineTo x="0" y="18101"/>
                      <wp:lineTo x="20062" y="18101"/>
                      <wp:lineTo x="20062" y="0"/>
                      <wp:lineTo x="0" y="0"/>
                    </wp:wrapPolygon>
                  </wp:wrapTight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0510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0042" behindDoc="1" locked="0" layoutInCell="1" allowOverlap="1" wp14:anchorId="30DC3469" wp14:editId="0AD37A9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64795" cy="207645"/>
                  <wp:effectExtent l="0" t="0" r="1905" b="1905"/>
                  <wp:wrapTight wrapText="bothSides">
                    <wp:wrapPolygon edited="0">
                      <wp:start x="0" y="0"/>
                      <wp:lineTo x="0" y="19817"/>
                      <wp:lineTo x="20201" y="19817"/>
                      <wp:lineTo x="2020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618" r="66402" b="35086"/>
                          <a:stretch/>
                        </pic:blipFill>
                        <pic:spPr bwMode="auto">
                          <a:xfrm>
                            <a:off x="0" y="0"/>
                            <a:ext cx="264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 wp14:anchorId="7130C6CE" wp14:editId="7747D0B5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433705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1" locked="0" layoutInCell="1" allowOverlap="1" wp14:anchorId="1B5BD33D" wp14:editId="2CC39604">
                  <wp:simplePos x="0" y="0"/>
                  <wp:positionH relativeFrom="margin">
                    <wp:posOffset>930275</wp:posOffset>
                  </wp:positionH>
                  <wp:positionV relativeFrom="paragraph">
                    <wp:posOffset>168910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77" name="Picture 107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1" locked="0" layoutInCell="1" allowOverlap="1" wp14:anchorId="4DC709FD" wp14:editId="67D70B4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419100</wp:posOffset>
                  </wp:positionV>
                  <wp:extent cx="287655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26" y="19636"/>
                      <wp:lineTo x="20026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65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1" locked="0" layoutInCell="1" allowOverlap="1" wp14:anchorId="0B7B30D2" wp14:editId="100CA72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413385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5" name="Picture 107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47853071" wp14:editId="5BA0469A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438150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1" locked="0" layoutInCell="1" allowOverlap="1" wp14:anchorId="2A89E3F7" wp14:editId="06FB32C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289560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4" name="Picture 107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1" locked="0" layoutInCell="1" allowOverlap="1" wp14:anchorId="603F5FBD" wp14:editId="7A48CC0B">
                  <wp:simplePos x="0" y="0"/>
                  <wp:positionH relativeFrom="column">
                    <wp:posOffset>611378</wp:posOffset>
                  </wp:positionH>
                  <wp:positionV relativeFrom="paragraph">
                    <wp:posOffset>23622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78" name="Picture 107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39F0F194" wp14:editId="6B707F3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0" name="Picture 107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1" locked="0" layoutInCell="1" allowOverlap="1" wp14:anchorId="43C56D25" wp14:editId="07F90541">
                  <wp:simplePos x="0" y="0"/>
                  <wp:positionH relativeFrom="page">
                    <wp:posOffset>59436</wp:posOffset>
                  </wp:positionH>
                  <wp:positionV relativeFrom="paragraph">
                    <wp:posOffset>16256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76" name="Picture 107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E89A4D0" wp14:editId="6184AC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</wp:posOffset>
                  </wp:positionV>
                  <wp:extent cx="209550" cy="182880"/>
                  <wp:effectExtent l="0" t="0" r="0" b="762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FD4B9F" w:rsidRDefault="00FD4B9F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FD4B9F" w:rsidRPr="00FD4B9F" w:rsidRDefault="00FD4B9F" w:rsidP="00EF2230">
            <w:pPr>
              <w:pStyle w:val="NoSpacing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 w:rsidRPr="00FD4B9F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FINANCIAL - </w:t>
            </w:r>
            <w:r w:rsidR="0028163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8163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Natwest</w:t>
            </w:r>
            <w:proofErr w:type="spellEnd"/>
            <w:r w:rsidR="0028163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resources – What affects my choices about money?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371952" w:rsidRDefault="001E01B7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371952">
              <w:rPr>
                <w:rFonts w:ascii="Comic Sans MS" w:hAnsi="Comic Sans MS"/>
                <w:sz w:val="16"/>
                <w:szCs w:val="16"/>
              </w:rPr>
              <w:t xml:space="preserve">Careers fair / aspirations week / World of work day </w:t>
            </w:r>
            <w:proofErr w:type="spellStart"/>
            <w:r w:rsidRPr="00371952">
              <w:rPr>
                <w:rFonts w:ascii="Comic Sans MS" w:hAnsi="Comic Sans MS"/>
                <w:sz w:val="16"/>
                <w:szCs w:val="16"/>
              </w:rPr>
              <w:t>Cv’s</w:t>
            </w:r>
            <w:proofErr w:type="spellEnd"/>
            <w:r w:rsidRPr="00371952">
              <w:rPr>
                <w:rFonts w:ascii="Comic Sans MS" w:hAnsi="Comic Sans MS"/>
                <w:sz w:val="16"/>
                <w:szCs w:val="16"/>
              </w:rPr>
              <w:t xml:space="preserve"> / interview skills. 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71087F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Year 6:10 week Chameleon Project; care wheel; school questionnaire; transition day.</w:t>
            </w:r>
          </w:p>
          <w:p w:rsidR="00CC6936" w:rsidRPr="0072721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How do we keep healthy and safe? </w:t>
            </w: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Moving on; Growing up.</w:t>
            </w:r>
            <w:r>
              <w:rPr>
                <w:rFonts w:ascii="Comic Sans MS" w:hAnsi="Comic Sans MS"/>
                <w:sz w:val="16"/>
                <w:szCs w:val="16"/>
              </w:rPr>
              <w:t xml:space="preserve"> Transition to next class.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(Year 6 Chameleon Project)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CC6936" w:rsidRPr="001E01B7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CC6936">
              <w:rPr>
                <w:rFonts w:ascii="Comic Sans MS" w:hAnsi="Comic Sans MS"/>
                <w:b/>
                <w:sz w:val="16"/>
                <w:szCs w:val="16"/>
              </w:rPr>
              <w:t>Y6 Residential holiday</w:t>
            </w:r>
          </w:p>
        </w:tc>
      </w:tr>
      <w:tr w:rsidR="001E01B7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Pr="00D82CAB" w:rsidRDefault="001E01B7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  <w:bookmarkStart w:id="0" w:name="_GoBack"/>
            <w:bookmarkEnd w:id="0"/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371952" w:rsidTr="001E7A40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371952" w:rsidRPr="00D82CAB" w:rsidRDefault="00371952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lastRenderedPageBreak/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Article of the month </w:t>
            </w:r>
          </w:p>
          <w:p w:rsidR="00371952" w:rsidRDefault="00371952" w:rsidP="00371952">
            <w:pPr>
              <w:pStyle w:val="NoSpacing"/>
              <w:rPr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Bikeability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</w:t>
            </w:r>
            <w:r>
              <w:rPr>
                <w:sz w:val="16"/>
              </w:rPr>
              <w:t>Being a safe cyclist (Cycling Proficiency and road safety</w:t>
            </w:r>
          </w:p>
          <w:p w:rsidR="00371952" w:rsidRDefault="00371952" w:rsidP="00371952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371952" w:rsidRPr="00A06FB7" w:rsidRDefault="00371952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Water safety </w:t>
            </w:r>
            <w:r>
              <w:rPr>
                <w:rFonts w:ascii="Comic Sans MS" w:hAnsi="Comic Sans MS" w:cs="Arial"/>
                <w:sz w:val="16"/>
              </w:rPr>
              <w:t>lesson using materials from Canals and Waterways Trust</w:t>
            </w:r>
          </w:p>
          <w:p w:rsidR="00371952" w:rsidRDefault="00371952" w:rsidP="001E01B7">
            <w:pPr>
              <w:pStyle w:val="NoSpacing"/>
              <w:rPr>
                <w:sz w:val="16"/>
              </w:rPr>
            </w:pPr>
            <w:proofErr w:type="spellStart"/>
            <w:r w:rsidRPr="001E01B7">
              <w:rPr>
                <w:rFonts w:ascii="Comic Sans MS" w:hAnsi="Comic Sans MS" w:cs="Arial"/>
                <w:sz w:val="16"/>
              </w:rPr>
              <w:t>Bikeability</w:t>
            </w:r>
            <w:proofErr w:type="spellEnd"/>
            <w:r w:rsidRPr="001E01B7">
              <w:rPr>
                <w:rFonts w:ascii="Comic Sans MS" w:hAnsi="Comic Sans MS" w:cs="Arial"/>
                <w:sz w:val="16"/>
              </w:rPr>
              <w:t xml:space="preserve"> </w:t>
            </w:r>
            <w:r w:rsidRPr="001E01B7">
              <w:rPr>
                <w:sz w:val="16"/>
              </w:rPr>
              <w:t>Being a safe cyclist (Cycling Proficiency and road safety</w:t>
            </w:r>
          </w:p>
          <w:p w:rsidR="00371952" w:rsidRDefault="00371952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371952" w:rsidRPr="00727216" w:rsidRDefault="00371952" w:rsidP="00367D11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371952" w:rsidRPr="00A06FB7" w:rsidRDefault="00371952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1E01B7" w:rsidTr="00D82CAB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D82CAB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C5E0B3" w:themeFill="accent6" w:themeFillTint="66"/>
          </w:tcPr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E633E0" w:rsidP="00847D3D">
      <w:pPr>
        <w:rPr>
          <w:b/>
        </w:rPr>
      </w:pPr>
      <w:r w:rsidRPr="000E6A8E">
        <w:rPr>
          <w:b/>
          <w:noProof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4340860</wp:posOffset>
            </wp:positionH>
            <wp:positionV relativeFrom="paragraph">
              <wp:posOffset>984885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4474845</wp:posOffset>
            </wp:positionH>
            <wp:positionV relativeFrom="paragraph">
              <wp:posOffset>560070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97155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46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47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48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49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50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51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0E6409" w:rsidP="0022050A">
      <w:pPr>
        <w:rPr>
          <w:rStyle w:val="Hyperlink"/>
          <w:rFonts w:ascii="Comic Sans MS" w:hAnsi="Comic Sans MS"/>
          <w:sz w:val="18"/>
        </w:rPr>
      </w:pPr>
      <w:hyperlink r:id="rId5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53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0E6409" w:rsidP="0022050A">
      <w:pPr>
        <w:rPr>
          <w:rFonts w:ascii="Comic Sans MS" w:hAnsi="Comic Sans MS"/>
          <w:sz w:val="18"/>
        </w:rPr>
      </w:pPr>
      <w:hyperlink r:id="rId54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0E6409" w:rsidP="0022050A">
      <w:pPr>
        <w:rPr>
          <w:rFonts w:ascii="Comic Sans MS" w:hAnsi="Comic Sans MS"/>
          <w:sz w:val="18"/>
        </w:rPr>
      </w:pPr>
      <w:hyperlink r:id="rId55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0E6409" w:rsidP="0022050A">
      <w:pPr>
        <w:rPr>
          <w:rFonts w:ascii="Comic Sans MS" w:hAnsi="Comic Sans MS"/>
          <w:sz w:val="18"/>
        </w:rPr>
      </w:pPr>
      <w:hyperlink r:id="rId56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0E6409" w:rsidP="0022050A">
      <w:pPr>
        <w:rPr>
          <w:rFonts w:ascii="Comic Sans MS" w:hAnsi="Comic Sans MS"/>
          <w:sz w:val="18"/>
        </w:rPr>
      </w:pPr>
      <w:hyperlink r:id="rId57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5/ 6 </w:t>
    </w:r>
    <w:r w:rsidR="006732AC">
      <w:rPr>
        <w:rFonts w:ascii="Comic Sans MS" w:hAnsi="Comic Sans MS"/>
      </w:rPr>
      <w:t xml:space="preserve">Year </w:t>
    </w:r>
    <w:r w:rsidR="00E633E0">
      <w:rPr>
        <w:rFonts w:ascii="Comic Sans MS" w:hAnsi="Comic Sans MS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0A"/>
    <w:rsid w:val="00030540"/>
    <w:rsid w:val="00045CC1"/>
    <w:rsid w:val="000966D7"/>
    <w:rsid w:val="000D3386"/>
    <w:rsid w:val="000D42CE"/>
    <w:rsid w:val="000E2790"/>
    <w:rsid w:val="000E6409"/>
    <w:rsid w:val="000E6A8E"/>
    <w:rsid w:val="00102DE5"/>
    <w:rsid w:val="00137278"/>
    <w:rsid w:val="00154D5A"/>
    <w:rsid w:val="001E01B7"/>
    <w:rsid w:val="00220109"/>
    <w:rsid w:val="0022050A"/>
    <w:rsid w:val="00221087"/>
    <w:rsid w:val="00281635"/>
    <w:rsid w:val="00295672"/>
    <w:rsid w:val="002A7001"/>
    <w:rsid w:val="002E0345"/>
    <w:rsid w:val="002E47EA"/>
    <w:rsid w:val="00367D11"/>
    <w:rsid w:val="00370D6A"/>
    <w:rsid w:val="00371952"/>
    <w:rsid w:val="003B1BC5"/>
    <w:rsid w:val="003B449B"/>
    <w:rsid w:val="003B5C56"/>
    <w:rsid w:val="00403BB8"/>
    <w:rsid w:val="00406183"/>
    <w:rsid w:val="0040654A"/>
    <w:rsid w:val="00420FFF"/>
    <w:rsid w:val="00427B2D"/>
    <w:rsid w:val="004A7A76"/>
    <w:rsid w:val="00501CB9"/>
    <w:rsid w:val="005061DA"/>
    <w:rsid w:val="00510598"/>
    <w:rsid w:val="00523290"/>
    <w:rsid w:val="00540723"/>
    <w:rsid w:val="00545166"/>
    <w:rsid w:val="00567F9C"/>
    <w:rsid w:val="00572E77"/>
    <w:rsid w:val="00581B3C"/>
    <w:rsid w:val="005B58EB"/>
    <w:rsid w:val="005C3FE2"/>
    <w:rsid w:val="005D1289"/>
    <w:rsid w:val="00622C71"/>
    <w:rsid w:val="00643BFF"/>
    <w:rsid w:val="00672778"/>
    <w:rsid w:val="006732AC"/>
    <w:rsid w:val="006801C2"/>
    <w:rsid w:val="006809E3"/>
    <w:rsid w:val="006F638E"/>
    <w:rsid w:val="0071087F"/>
    <w:rsid w:val="007D478F"/>
    <w:rsid w:val="007E1E49"/>
    <w:rsid w:val="007F3A2A"/>
    <w:rsid w:val="008131B7"/>
    <w:rsid w:val="00826E98"/>
    <w:rsid w:val="00837C71"/>
    <w:rsid w:val="00847D3D"/>
    <w:rsid w:val="008C50B9"/>
    <w:rsid w:val="009171ED"/>
    <w:rsid w:val="009405DA"/>
    <w:rsid w:val="00957A73"/>
    <w:rsid w:val="00986CDF"/>
    <w:rsid w:val="00996CAB"/>
    <w:rsid w:val="00A25236"/>
    <w:rsid w:val="00A34BBB"/>
    <w:rsid w:val="00A436EB"/>
    <w:rsid w:val="00A44E3B"/>
    <w:rsid w:val="00AA7BFE"/>
    <w:rsid w:val="00B102AC"/>
    <w:rsid w:val="00B15208"/>
    <w:rsid w:val="00B760AE"/>
    <w:rsid w:val="00BB4894"/>
    <w:rsid w:val="00BD7518"/>
    <w:rsid w:val="00C3659B"/>
    <w:rsid w:val="00CC6936"/>
    <w:rsid w:val="00D02D86"/>
    <w:rsid w:val="00D243B5"/>
    <w:rsid w:val="00D80563"/>
    <w:rsid w:val="00D82CAB"/>
    <w:rsid w:val="00DA1D48"/>
    <w:rsid w:val="00DB6BF6"/>
    <w:rsid w:val="00DC0C71"/>
    <w:rsid w:val="00E303E6"/>
    <w:rsid w:val="00E355A0"/>
    <w:rsid w:val="00E50686"/>
    <w:rsid w:val="00E633E0"/>
    <w:rsid w:val="00EE49A8"/>
    <w:rsid w:val="00EF2230"/>
    <w:rsid w:val="00F12F73"/>
    <w:rsid w:val="00F16994"/>
    <w:rsid w:val="00F40713"/>
    <w:rsid w:val="00FD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BDBDC50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impsweb.co.uk/schools/" TargetMode="External"/><Relationship Id="rId50" Type="http://schemas.openxmlformats.org/officeDocument/2006/relationships/hyperlink" Target="http://www.psheassociation.co.uk" TargetMode="External"/><Relationship Id="rId55" Type="http://schemas.openxmlformats.org/officeDocument/2006/relationships/hyperlink" Target="http://whatworkswell.schoolfoodplan.com/articles/category/3/learning-about-food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campaignresources.phe.gov.uk/schools/topics/being-active/overview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www.anti-bullyingalliance.org.uk/anti-bullying-week/" TargetMode="External"/><Relationship Id="rId56" Type="http://schemas.openxmlformats.org/officeDocument/2006/relationships/hyperlink" Target="http://www.childrensfoodtrust.org.uk/lets-get-cooking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digital-literacy.org.uk/Home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preventforschools.org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www.foodafactoflife.org.uk/section.aspx?t=0&amp;siteId=20&amp;sectionId=1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thinkuknow.co.uk/5_7/" TargetMode="External"/><Relationship Id="rId57" Type="http://schemas.openxmlformats.org/officeDocument/2006/relationships/hyperlink" Target="http://www.foodforlife.org.uk/schools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http://www.bbc.co.uk/education/topics/zy77hyc/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5AA99-FF1C-4610-9587-E4DC32907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18</cp:revision>
  <cp:lastPrinted>2023-06-20T12:18:00Z</cp:lastPrinted>
  <dcterms:created xsi:type="dcterms:W3CDTF">2023-12-12T11:19:00Z</dcterms:created>
  <dcterms:modified xsi:type="dcterms:W3CDTF">2024-03-26T10:47:00Z</dcterms:modified>
</cp:coreProperties>
</file>