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5C" w:rsidRDefault="0033095C">
      <w:pPr>
        <w:rPr>
          <w:rFonts w:ascii="Arial" w:hAnsi="Arial" w:cs="Arial"/>
          <w:sz w:val="24"/>
          <w:szCs w:val="24"/>
        </w:rPr>
      </w:pPr>
    </w:p>
    <w:p w:rsidR="0033095C" w:rsidRPr="0033095C" w:rsidRDefault="003309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095C">
        <w:rPr>
          <w:rFonts w:ascii="Arial" w:hAnsi="Arial" w:cs="Arial"/>
          <w:sz w:val="24"/>
          <w:szCs w:val="24"/>
        </w:rPr>
        <w:t>Monday 4</w:t>
      </w:r>
      <w:r w:rsidRPr="0033095C">
        <w:rPr>
          <w:rFonts w:ascii="Arial" w:hAnsi="Arial" w:cs="Arial"/>
          <w:sz w:val="24"/>
          <w:szCs w:val="24"/>
          <w:vertAlign w:val="superscript"/>
        </w:rPr>
        <w:t>th</w:t>
      </w:r>
      <w:r w:rsidRPr="0033095C">
        <w:rPr>
          <w:rFonts w:ascii="Arial" w:hAnsi="Arial" w:cs="Arial"/>
          <w:sz w:val="24"/>
          <w:szCs w:val="24"/>
        </w:rPr>
        <w:t xml:space="preserve"> November 2019</w:t>
      </w:r>
    </w:p>
    <w:p w:rsidR="0033095C" w:rsidRDefault="0033095C" w:rsidP="0033095C">
      <w:pPr>
        <w:rPr>
          <w:rFonts w:ascii="Arial" w:hAnsi="Arial" w:cs="Arial"/>
          <w:noProof/>
          <w:sz w:val="24"/>
          <w:szCs w:val="24"/>
        </w:rPr>
      </w:pPr>
      <w:r w:rsidRPr="0033095C">
        <w:rPr>
          <w:rFonts w:ascii="Arial" w:hAnsi="Arial" w:cs="Arial"/>
          <w:noProof/>
          <w:sz w:val="24"/>
          <w:szCs w:val="24"/>
        </w:rPr>
        <w:t>Dear Parent</w:t>
      </w:r>
      <w:r w:rsidRPr="0033095C">
        <w:rPr>
          <w:rFonts w:ascii="Arial" w:hAnsi="Arial" w:cs="Arial"/>
          <w:noProof/>
          <w:sz w:val="24"/>
          <w:szCs w:val="24"/>
        </w:rPr>
        <w:t>s / Carers</w:t>
      </w:r>
      <w:r w:rsidRPr="0033095C">
        <w:rPr>
          <w:rFonts w:ascii="Arial" w:hAnsi="Arial" w:cs="Arial"/>
          <w:noProof/>
          <w:sz w:val="24"/>
          <w:szCs w:val="24"/>
        </w:rPr>
        <w:t>,</w:t>
      </w:r>
    </w:p>
    <w:p w:rsidR="0033095C" w:rsidRDefault="0033095C" w:rsidP="0033095C">
      <w:pPr>
        <w:rPr>
          <w:rFonts w:ascii="Arial" w:hAnsi="Arial" w:cs="Arial"/>
          <w:noProof/>
          <w:sz w:val="24"/>
          <w:szCs w:val="24"/>
        </w:rPr>
      </w:pPr>
    </w:p>
    <w:p w:rsidR="0033095C" w:rsidRPr="0033095C" w:rsidRDefault="0033095C" w:rsidP="0033095C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33095C">
        <w:rPr>
          <w:rFonts w:ascii="Arial" w:hAnsi="Arial" w:cs="Arial"/>
          <w:b/>
          <w:noProof/>
          <w:sz w:val="24"/>
          <w:szCs w:val="24"/>
        </w:rPr>
        <w:t>Year 1 – Health Education</w:t>
      </w:r>
    </w:p>
    <w:p w:rsidR="0033095C" w:rsidRPr="0033095C" w:rsidRDefault="0033095C" w:rsidP="0033095C">
      <w:pPr>
        <w:rPr>
          <w:rFonts w:ascii="Arial" w:hAnsi="Arial" w:cs="Arial"/>
          <w:noProof/>
          <w:sz w:val="24"/>
          <w:szCs w:val="24"/>
        </w:rPr>
      </w:pPr>
      <w:r w:rsidRPr="0033095C">
        <w:rPr>
          <w:rFonts w:ascii="Arial" w:hAnsi="Arial" w:cs="Arial"/>
          <w:noProof/>
          <w:sz w:val="24"/>
          <w:szCs w:val="24"/>
        </w:rPr>
        <w:t xml:space="preserve">We are writing to inform you that your child is taking part in healthy lifestyle sessions that </w:t>
      </w:r>
      <w:r w:rsidRPr="0033095C">
        <w:rPr>
          <w:rFonts w:ascii="Arial" w:hAnsi="Arial" w:cs="Arial"/>
          <w:noProof/>
          <w:sz w:val="24"/>
          <w:szCs w:val="24"/>
        </w:rPr>
        <w:t>will begin this Wednesday.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ABL Health, commissioned and funded by Stockport Council (Public Health), are offering </w:t>
      </w:r>
      <w:r w:rsidRPr="0033095C">
        <w:rPr>
          <w:rFonts w:ascii="Arial" w:eastAsia="Times New Roman" w:hAnsi="Arial" w:cs="Arial"/>
          <w:b/>
          <w:bCs/>
          <w:color w:val="323130"/>
          <w:sz w:val="24"/>
          <w:szCs w:val="24"/>
          <w:u w:val="single"/>
          <w:bdr w:val="none" w:sz="0" w:space="0" w:color="auto" w:frame="1"/>
          <w:shd w:val="clear" w:color="auto" w:fill="FFFFFF"/>
          <w:lang w:eastAsia="en-GB"/>
        </w:rPr>
        <w:t>free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health education lessons to selected Stockport primary schools.</w:t>
      </w:r>
      <w:r w:rsidRPr="0033095C">
        <w:rPr>
          <w:rFonts w:ascii="Arial" w:eastAsia="Times New Roman" w:hAnsi="Arial" w:cs="Arial"/>
          <w:color w:val="323130"/>
          <w:sz w:val="24"/>
          <w:szCs w:val="24"/>
          <w:lang w:eastAsia="en-GB"/>
        </w:rPr>
        <w:t xml:space="preserve"> 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Our school has taken up this offer and the programme will support schools 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in preparation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for the new statutory guidance</w:t>
      </w:r>
      <w:r w:rsidRPr="0033095C">
        <w:rPr>
          <w:rFonts w:ascii="Arial" w:eastAsia="Times New Roman" w:hAnsi="Arial" w:cs="Arial"/>
          <w:color w:val="1F497D"/>
          <w:sz w:val="24"/>
          <w:szCs w:val="24"/>
          <w:bdr w:val="none" w:sz="0" w:space="0" w:color="auto" w:frame="1"/>
          <w:shd w:val="clear" w:color="auto" w:fill="FFFFFF"/>
          <w:lang w:eastAsia="en-GB"/>
        </w:rPr>
        <w:t>,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“Relationships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and Sex Education (RSE) and Health Education” which comes into effect in September 2020.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 lessons run over three consecutive weeks, lasting for one hour each week, and are designed to share health messages through fun interactive activities for all Year 1 pupils.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A different topic is discussed each week, followed by some fu</w:t>
      </w:r>
      <w:r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n physical activities and games. 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 topics delivered include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:</w:t>
      </w:r>
    </w:p>
    <w:p w:rsidR="0033095C" w:rsidRPr="0033095C" w:rsidRDefault="0033095C" w:rsidP="0033095C">
      <w:pPr>
        <w:numPr>
          <w:ilvl w:val="0"/>
          <w:numId w:val="1"/>
        </w:numPr>
        <w:shd w:val="clear" w:color="auto" w:fill="FFFFFF"/>
        <w:spacing w:beforeAutospacing="1" w:after="0" w:line="236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food facts,</w:t>
      </w:r>
    </w:p>
    <w:p w:rsidR="0033095C" w:rsidRPr="0033095C" w:rsidRDefault="0033095C" w:rsidP="0033095C">
      <w:pPr>
        <w:numPr>
          <w:ilvl w:val="0"/>
          <w:numId w:val="1"/>
        </w:numPr>
        <w:shd w:val="clear" w:color="auto" w:fill="FFFFFF"/>
        <w:spacing w:beforeAutospacing="1" w:after="0" w:line="236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sugars in drinks  </w:t>
      </w:r>
    </w:p>
    <w:p w:rsidR="0033095C" w:rsidRPr="0033095C" w:rsidRDefault="0033095C" w:rsidP="0033095C">
      <w:pPr>
        <w:numPr>
          <w:ilvl w:val="0"/>
          <w:numId w:val="1"/>
        </w:numPr>
        <w:shd w:val="clear" w:color="auto" w:fill="FFFFFF"/>
        <w:spacing w:beforeAutospacing="1" w:after="0" w:line="236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becoming more active.</w:t>
      </w:r>
    </w:p>
    <w:p w:rsidR="0033095C" w:rsidRPr="0033095C" w:rsidRDefault="0033095C" w:rsidP="0033095C">
      <w:pPr>
        <w:shd w:val="clear" w:color="auto" w:fill="FFFFFF"/>
        <w:spacing w:after="0" w:line="236" w:lineRule="atLeast"/>
        <w:ind w:left="360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These lessons give a balanced approach for adopting a healthier life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style in a fun and engaging way and 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>are delivered by ABL Health Lifestyle Coaches who are qualified exercise and nutrition professionals and experienced in working with children.</w:t>
      </w:r>
      <w:r w:rsidRPr="0033095C">
        <w:rPr>
          <w:rFonts w:ascii="Arial" w:eastAsia="Times New Roman" w:hAnsi="Arial" w:cs="Arial"/>
          <w:color w:val="323130"/>
          <w:sz w:val="24"/>
          <w:szCs w:val="24"/>
          <w:lang w:eastAsia="en-GB"/>
        </w:rPr>
        <w:t xml:space="preserve"> 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All the children </w:t>
      </w:r>
      <w:r w:rsidRPr="0033095C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who complete the lessons receive an achievement certificate for taking part. </w:t>
      </w:r>
      <w:r w:rsidRPr="0033095C">
        <w:rPr>
          <w:rFonts w:ascii="Arial" w:hAnsi="Arial" w:cs="Arial"/>
          <w:sz w:val="24"/>
          <w:szCs w:val="24"/>
        </w:rPr>
        <w:t xml:space="preserve">We are sure that this will be a fun </w:t>
      </w:r>
      <w:r w:rsidRPr="0033095C">
        <w:rPr>
          <w:rFonts w:ascii="Arial" w:hAnsi="Arial" w:cs="Arial"/>
          <w:sz w:val="24"/>
          <w:szCs w:val="24"/>
        </w:rPr>
        <w:t xml:space="preserve">and informative addition to our </w:t>
      </w:r>
      <w:r w:rsidRPr="0033095C">
        <w:rPr>
          <w:rFonts w:ascii="Arial" w:hAnsi="Arial" w:cs="Arial"/>
          <w:sz w:val="24"/>
          <w:szCs w:val="24"/>
        </w:rPr>
        <w:t>curriculum.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hAnsi="Arial" w:cs="Arial"/>
          <w:sz w:val="24"/>
          <w:szCs w:val="24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hAnsi="Arial" w:cs="Arial"/>
          <w:sz w:val="24"/>
          <w:szCs w:val="24"/>
        </w:rPr>
      </w:pPr>
      <w:r w:rsidRPr="0033095C">
        <w:rPr>
          <w:rFonts w:ascii="Arial" w:hAnsi="Arial" w:cs="Arial"/>
          <w:sz w:val="24"/>
          <w:szCs w:val="24"/>
        </w:rPr>
        <w:t xml:space="preserve">Yours sincerely 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hAnsi="Arial" w:cs="Arial"/>
          <w:sz w:val="24"/>
          <w:szCs w:val="24"/>
        </w:rPr>
      </w:pP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hAnsi="Arial" w:cs="Arial"/>
          <w:sz w:val="24"/>
          <w:szCs w:val="24"/>
        </w:rPr>
      </w:pPr>
      <w:r w:rsidRPr="0033095C">
        <w:rPr>
          <w:rFonts w:ascii="Arial" w:hAnsi="Arial" w:cs="Arial"/>
          <w:sz w:val="24"/>
          <w:szCs w:val="24"/>
        </w:rPr>
        <w:t>D.Marshall</w:t>
      </w:r>
    </w:p>
    <w:p w:rsidR="0033095C" w:rsidRPr="0033095C" w:rsidRDefault="0033095C" w:rsidP="0033095C">
      <w:pPr>
        <w:shd w:val="clear" w:color="auto" w:fill="FFFFFF"/>
        <w:spacing w:after="0" w:line="231" w:lineRule="atLeast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en-GB"/>
        </w:rPr>
      </w:pPr>
      <w:r w:rsidRPr="0033095C">
        <w:rPr>
          <w:rFonts w:ascii="Arial" w:hAnsi="Arial" w:cs="Arial"/>
          <w:sz w:val="24"/>
          <w:szCs w:val="24"/>
        </w:rPr>
        <w:t>Headteacher</w:t>
      </w:r>
    </w:p>
    <w:p w:rsidR="00EC6893" w:rsidRPr="0033095C" w:rsidRDefault="00400C1D">
      <w:pPr>
        <w:rPr>
          <w:rFonts w:ascii="Arial" w:hAnsi="Arial" w:cs="Arial"/>
          <w:sz w:val="24"/>
          <w:szCs w:val="24"/>
        </w:rPr>
      </w:pPr>
      <w:r w:rsidRPr="0033095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E8845C5" wp14:editId="2CE98F5A">
            <wp:simplePos x="0" y="0"/>
            <wp:positionH relativeFrom="column">
              <wp:posOffset>-273685</wp:posOffset>
            </wp:positionH>
            <wp:positionV relativeFrom="paragraph">
              <wp:posOffset>7649210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95C" w:rsidRPr="0033095C" w:rsidRDefault="0033095C">
      <w:pPr>
        <w:rPr>
          <w:rFonts w:ascii="Arial" w:hAnsi="Arial" w:cs="Arial"/>
          <w:sz w:val="24"/>
          <w:szCs w:val="24"/>
        </w:rPr>
      </w:pPr>
    </w:p>
    <w:sectPr w:rsidR="0033095C" w:rsidRPr="003309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B6B"/>
    <w:multiLevelType w:val="multilevel"/>
    <w:tmpl w:val="E2A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33095C"/>
    <w:rsid w:val="00400C1D"/>
    <w:rsid w:val="00484409"/>
    <w:rsid w:val="00E12CDF"/>
    <w:rsid w:val="00EC689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2019-11-01T15:54:00Z</dcterms:created>
  <dcterms:modified xsi:type="dcterms:W3CDTF">2019-11-01T15:54:00Z</dcterms:modified>
</cp:coreProperties>
</file>