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7D" w:rsidRPr="00743632" w:rsidRDefault="0029600F" w:rsidP="008117BC">
      <w:pPr>
        <w:rPr>
          <w:rFonts w:ascii="Arial" w:hAnsi="Arial" w:cs="Arial"/>
          <w:sz w:val="20"/>
          <w:szCs w:val="20"/>
        </w:rPr>
      </w:pPr>
      <w:r w:rsidRPr="00743632">
        <w:rPr>
          <w:rFonts w:ascii="Arial" w:hAnsi="Arial" w:cs="Arial"/>
          <w:noProof/>
          <w:sz w:val="20"/>
          <w:szCs w:val="20"/>
          <w:lang w:eastAsia="en-GB"/>
        </w:rPr>
        <w:drawing>
          <wp:inline distT="0" distB="0" distL="0" distR="0" wp14:anchorId="1F8428B2" wp14:editId="2C19F794">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DC1822" w:rsidRPr="00743632" w:rsidRDefault="00DC1822" w:rsidP="00BF287D">
      <w:pPr>
        <w:rPr>
          <w:rFonts w:ascii="Arial" w:hAnsi="Arial" w:cs="Arial"/>
          <w:sz w:val="20"/>
          <w:szCs w:val="20"/>
        </w:rPr>
      </w:pPr>
    </w:p>
    <w:p w:rsidR="000510D4" w:rsidRPr="00743632" w:rsidRDefault="007B37AD" w:rsidP="000510D4">
      <w:pPr>
        <w:spacing w:after="200" w:line="276" w:lineRule="auto"/>
        <w:rPr>
          <w:rFonts w:ascii="Arial" w:hAnsi="Arial" w:cs="Arial"/>
          <w:sz w:val="20"/>
          <w:szCs w:val="20"/>
        </w:rPr>
      </w:pPr>
      <w:r w:rsidRPr="00743632">
        <w:rPr>
          <w:rFonts w:ascii="Arial" w:hAnsi="Arial" w:cs="Arial"/>
          <w:sz w:val="20"/>
          <w:szCs w:val="20"/>
        </w:rPr>
        <w:t>Wednesday 20</w:t>
      </w:r>
      <w:r w:rsidRPr="00743632">
        <w:rPr>
          <w:rFonts w:ascii="Arial" w:hAnsi="Arial" w:cs="Arial"/>
          <w:sz w:val="20"/>
          <w:szCs w:val="20"/>
          <w:vertAlign w:val="superscript"/>
        </w:rPr>
        <w:t>th</w:t>
      </w:r>
      <w:r w:rsidRPr="00743632">
        <w:rPr>
          <w:rFonts w:ascii="Arial" w:hAnsi="Arial" w:cs="Arial"/>
          <w:sz w:val="20"/>
          <w:szCs w:val="20"/>
        </w:rPr>
        <w:t xml:space="preserve"> May </w:t>
      </w:r>
      <w:r w:rsidR="000510D4" w:rsidRPr="00743632">
        <w:rPr>
          <w:rFonts w:ascii="Arial" w:hAnsi="Arial" w:cs="Arial"/>
          <w:sz w:val="20"/>
          <w:szCs w:val="20"/>
        </w:rPr>
        <w:t>2020</w:t>
      </w:r>
    </w:p>
    <w:p w:rsidR="00743632" w:rsidRPr="00743632" w:rsidRDefault="000510D4" w:rsidP="00743632">
      <w:pPr>
        <w:spacing w:after="200" w:line="276" w:lineRule="auto"/>
        <w:rPr>
          <w:rFonts w:ascii="Arial" w:eastAsiaTheme="minorHAnsi" w:hAnsi="Arial" w:cs="Arial"/>
          <w:sz w:val="20"/>
          <w:szCs w:val="20"/>
        </w:rPr>
      </w:pPr>
      <w:r w:rsidRPr="00743632">
        <w:rPr>
          <w:rFonts w:ascii="Arial" w:eastAsiaTheme="minorHAnsi" w:hAnsi="Arial" w:cs="Arial"/>
          <w:sz w:val="20"/>
          <w:szCs w:val="20"/>
        </w:rPr>
        <w:t>Dear Parents / C</w:t>
      </w:r>
      <w:r w:rsidR="008823AC" w:rsidRPr="00743632">
        <w:rPr>
          <w:rFonts w:ascii="Arial" w:eastAsiaTheme="minorHAnsi" w:hAnsi="Arial" w:cs="Arial"/>
          <w:sz w:val="20"/>
          <w:szCs w:val="20"/>
        </w:rPr>
        <w:t>arers,</w:t>
      </w:r>
    </w:p>
    <w:p w:rsidR="008823AC" w:rsidRPr="00743632" w:rsidRDefault="008823AC" w:rsidP="00743632">
      <w:pPr>
        <w:spacing w:after="200" w:line="276" w:lineRule="auto"/>
        <w:jc w:val="center"/>
        <w:rPr>
          <w:rFonts w:ascii="Arial" w:eastAsiaTheme="minorHAnsi" w:hAnsi="Arial" w:cs="Arial"/>
          <w:sz w:val="20"/>
          <w:szCs w:val="20"/>
        </w:rPr>
      </w:pPr>
      <w:r w:rsidRPr="00743632">
        <w:rPr>
          <w:rFonts w:ascii="Arial" w:eastAsiaTheme="minorHAnsi" w:hAnsi="Arial" w:cs="Arial"/>
          <w:b/>
          <w:sz w:val="20"/>
          <w:szCs w:val="20"/>
          <w:u w:val="single"/>
        </w:rPr>
        <w:t>Return to School</w:t>
      </w:r>
    </w:p>
    <w:p w:rsidR="000510D4" w:rsidRPr="00743632" w:rsidRDefault="00153832" w:rsidP="000510D4">
      <w:pPr>
        <w:spacing w:after="200" w:line="276" w:lineRule="auto"/>
        <w:rPr>
          <w:rFonts w:ascii="Arial" w:eastAsiaTheme="minorHAnsi" w:hAnsi="Arial" w:cs="Arial"/>
          <w:sz w:val="20"/>
          <w:szCs w:val="20"/>
        </w:rPr>
      </w:pPr>
      <w:r>
        <w:rPr>
          <w:rFonts w:ascii="Arial" w:eastAsiaTheme="minorHAnsi" w:hAnsi="Arial" w:cs="Arial"/>
          <w:sz w:val="20"/>
          <w:szCs w:val="20"/>
        </w:rPr>
        <w:t xml:space="preserve">The </w:t>
      </w:r>
      <w:proofErr w:type="gramStart"/>
      <w:r>
        <w:rPr>
          <w:rFonts w:ascii="Arial" w:eastAsiaTheme="minorHAnsi" w:hAnsi="Arial" w:cs="Arial"/>
          <w:sz w:val="20"/>
          <w:szCs w:val="20"/>
        </w:rPr>
        <w:t xml:space="preserve">staff of the school </w:t>
      </w:r>
      <w:r w:rsidR="000510D4" w:rsidRPr="00743632">
        <w:rPr>
          <w:rFonts w:ascii="Arial" w:eastAsiaTheme="minorHAnsi" w:hAnsi="Arial" w:cs="Arial"/>
          <w:sz w:val="20"/>
          <w:szCs w:val="20"/>
        </w:rPr>
        <w:t>are</w:t>
      </w:r>
      <w:proofErr w:type="gramEnd"/>
      <w:r w:rsidR="000510D4" w:rsidRPr="00743632">
        <w:rPr>
          <w:rFonts w:ascii="Arial" w:eastAsiaTheme="minorHAnsi" w:hAnsi="Arial" w:cs="Arial"/>
          <w:sz w:val="20"/>
          <w:szCs w:val="20"/>
        </w:rPr>
        <w:t xml:space="preserve"> now planning for </w:t>
      </w:r>
      <w:r w:rsidR="00A765F8" w:rsidRPr="00743632">
        <w:rPr>
          <w:rFonts w:ascii="Arial" w:eastAsiaTheme="minorHAnsi" w:hAnsi="Arial" w:cs="Arial"/>
          <w:sz w:val="20"/>
          <w:szCs w:val="20"/>
        </w:rPr>
        <w:t xml:space="preserve">the </w:t>
      </w:r>
      <w:r w:rsidR="007B37AD" w:rsidRPr="00743632">
        <w:rPr>
          <w:rFonts w:ascii="Arial" w:eastAsiaTheme="minorHAnsi" w:hAnsi="Arial" w:cs="Arial"/>
          <w:sz w:val="20"/>
          <w:szCs w:val="20"/>
        </w:rPr>
        <w:t xml:space="preserve">challenges of safely reopening our </w:t>
      </w:r>
      <w:r w:rsidR="00A765F8" w:rsidRPr="00743632">
        <w:rPr>
          <w:rFonts w:ascii="Arial" w:eastAsiaTheme="minorHAnsi" w:hAnsi="Arial" w:cs="Arial"/>
          <w:sz w:val="20"/>
          <w:szCs w:val="20"/>
        </w:rPr>
        <w:t>school.</w:t>
      </w:r>
    </w:p>
    <w:p w:rsidR="000510D4" w:rsidRPr="00743632" w:rsidRDefault="000510D4" w:rsidP="000510D4">
      <w:pPr>
        <w:spacing w:after="200" w:line="276" w:lineRule="auto"/>
        <w:rPr>
          <w:rFonts w:ascii="Arial" w:eastAsiaTheme="minorHAnsi" w:hAnsi="Arial" w:cs="Arial"/>
          <w:sz w:val="20"/>
          <w:szCs w:val="20"/>
        </w:rPr>
      </w:pPr>
      <w:r w:rsidRPr="00743632">
        <w:rPr>
          <w:rFonts w:ascii="Arial" w:eastAsiaTheme="minorHAnsi" w:hAnsi="Arial" w:cs="Arial"/>
          <w:sz w:val="20"/>
          <w:szCs w:val="20"/>
        </w:rPr>
        <w:t xml:space="preserve">The </w:t>
      </w:r>
      <w:r w:rsidR="007B37AD" w:rsidRPr="00743632">
        <w:rPr>
          <w:rFonts w:ascii="Arial" w:eastAsiaTheme="minorHAnsi" w:hAnsi="Arial" w:cs="Arial"/>
          <w:sz w:val="20"/>
          <w:szCs w:val="20"/>
        </w:rPr>
        <w:t xml:space="preserve">government have not </w:t>
      </w:r>
      <w:r w:rsidR="00743632">
        <w:rPr>
          <w:rFonts w:ascii="Arial" w:eastAsiaTheme="minorHAnsi" w:hAnsi="Arial" w:cs="Arial"/>
          <w:sz w:val="20"/>
          <w:szCs w:val="20"/>
        </w:rPr>
        <w:t xml:space="preserve">yet </w:t>
      </w:r>
      <w:r w:rsidR="007B37AD" w:rsidRPr="00743632">
        <w:rPr>
          <w:rFonts w:ascii="Arial" w:eastAsiaTheme="minorHAnsi" w:hAnsi="Arial" w:cs="Arial"/>
          <w:sz w:val="20"/>
          <w:szCs w:val="20"/>
        </w:rPr>
        <w:t>made the final de</w:t>
      </w:r>
      <w:r w:rsidR="00F82BD0">
        <w:rPr>
          <w:rFonts w:ascii="Arial" w:eastAsiaTheme="minorHAnsi" w:hAnsi="Arial" w:cs="Arial"/>
          <w:sz w:val="20"/>
          <w:szCs w:val="20"/>
        </w:rPr>
        <w:t xml:space="preserve">cision on school opening so this </w:t>
      </w:r>
      <w:r w:rsidR="007B37AD" w:rsidRPr="00743632">
        <w:rPr>
          <w:rFonts w:ascii="Arial" w:eastAsiaTheme="minorHAnsi" w:hAnsi="Arial" w:cs="Arial"/>
          <w:sz w:val="20"/>
          <w:szCs w:val="20"/>
        </w:rPr>
        <w:t>planning does not necessarily mean that the school will reopen.</w:t>
      </w:r>
    </w:p>
    <w:p w:rsidR="000510D4" w:rsidRPr="00743632" w:rsidRDefault="00743632" w:rsidP="000510D4">
      <w:pPr>
        <w:spacing w:after="200" w:line="276" w:lineRule="auto"/>
        <w:rPr>
          <w:rFonts w:ascii="Arial" w:eastAsiaTheme="minorHAnsi" w:hAnsi="Arial" w:cs="Arial"/>
          <w:b/>
          <w:sz w:val="20"/>
          <w:szCs w:val="20"/>
        </w:rPr>
      </w:pPr>
      <w:r w:rsidRPr="00743632">
        <w:rPr>
          <w:rFonts w:ascii="Arial" w:eastAsiaTheme="minorHAnsi" w:hAnsi="Arial" w:cs="Arial"/>
          <w:sz w:val="20"/>
          <w:szCs w:val="20"/>
        </w:rPr>
        <w:t>We understand that many of yo</w:t>
      </w:r>
      <w:r w:rsidR="00F82BD0">
        <w:rPr>
          <w:rFonts w:ascii="Arial" w:eastAsiaTheme="minorHAnsi" w:hAnsi="Arial" w:cs="Arial"/>
          <w:sz w:val="20"/>
          <w:szCs w:val="20"/>
        </w:rPr>
        <w:t xml:space="preserve">u are anxious and worried </w:t>
      </w:r>
      <w:r w:rsidRPr="00743632">
        <w:rPr>
          <w:rFonts w:ascii="Arial" w:eastAsiaTheme="minorHAnsi" w:hAnsi="Arial" w:cs="Arial"/>
          <w:sz w:val="20"/>
          <w:szCs w:val="20"/>
        </w:rPr>
        <w:t>during this period of uncertainty.</w:t>
      </w:r>
      <w:r w:rsidRPr="00743632">
        <w:rPr>
          <w:rFonts w:ascii="Arial" w:eastAsiaTheme="minorHAnsi" w:hAnsi="Arial" w:cs="Arial"/>
          <w:b/>
          <w:sz w:val="20"/>
          <w:szCs w:val="20"/>
        </w:rPr>
        <w:t xml:space="preserve"> </w:t>
      </w:r>
      <w:r w:rsidR="000510D4" w:rsidRPr="00743632">
        <w:rPr>
          <w:rFonts w:ascii="Arial" w:eastAsiaTheme="minorHAnsi" w:hAnsi="Arial" w:cs="Arial"/>
          <w:b/>
          <w:sz w:val="20"/>
          <w:szCs w:val="20"/>
        </w:rPr>
        <w:t xml:space="preserve">Every critical decision we make will </w:t>
      </w:r>
      <w:r w:rsidR="001F1307" w:rsidRPr="00743632">
        <w:rPr>
          <w:rFonts w:ascii="Arial" w:eastAsiaTheme="minorHAnsi" w:hAnsi="Arial" w:cs="Arial"/>
          <w:b/>
          <w:sz w:val="20"/>
          <w:szCs w:val="20"/>
        </w:rPr>
        <w:t xml:space="preserve">be </w:t>
      </w:r>
      <w:r w:rsidR="000510D4" w:rsidRPr="00743632">
        <w:rPr>
          <w:rFonts w:ascii="Arial" w:eastAsiaTheme="minorHAnsi" w:hAnsi="Arial" w:cs="Arial"/>
          <w:b/>
          <w:sz w:val="20"/>
          <w:szCs w:val="20"/>
        </w:rPr>
        <w:t xml:space="preserve">weighed against our primary concern for the health of the children, the staff and their wider families. </w:t>
      </w:r>
    </w:p>
    <w:p w:rsidR="000510D4" w:rsidRPr="00743632" w:rsidRDefault="000510D4" w:rsidP="000510D4">
      <w:pPr>
        <w:spacing w:after="200" w:line="276" w:lineRule="auto"/>
        <w:rPr>
          <w:rFonts w:ascii="Arial" w:eastAsiaTheme="minorHAnsi" w:hAnsi="Arial" w:cs="Arial"/>
          <w:sz w:val="20"/>
          <w:szCs w:val="20"/>
        </w:rPr>
      </w:pPr>
      <w:r w:rsidRPr="00743632">
        <w:rPr>
          <w:rFonts w:ascii="Arial" w:eastAsiaTheme="minorHAnsi" w:hAnsi="Arial" w:cs="Arial"/>
          <w:sz w:val="20"/>
          <w:szCs w:val="20"/>
        </w:rPr>
        <w:t>We</w:t>
      </w:r>
      <w:r w:rsidR="00F82BD0">
        <w:rPr>
          <w:rFonts w:ascii="Arial" w:eastAsiaTheme="minorHAnsi" w:hAnsi="Arial" w:cs="Arial"/>
          <w:sz w:val="20"/>
          <w:szCs w:val="20"/>
        </w:rPr>
        <w:t xml:space="preserve"> are concerned that you will </w:t>
      </w:r>
      <w:r w:rsidRPr="00743632">
        <w:rPr>
          <w:rFonts w:ascii="Arial" w:eastAsiaTheme="minorHAnsi" w:hAnsi="Arial" w:cs="Arial"/>
          <w:sz w:val="20"/>
          <w:szCs w:val="20"/>
        </w:rPr>
        <w:t xml:space="preserve">have too much information all at once so are trying to only include the most </w:t>
      </w:r>
      <w:r w:rsidR="00743632">
        <w:rPr>
          <w:rFonts w:ascii="Arial" w:eastAsiaTheme="minorHAnsi" w:hAnsi="Arial" w:cs="Arial"/>
          <w:sz w:val="20"/>
          <w:szCs w:val="20"/>
        </w:rPr>
        <w:t>important details</w:t>
      </w:r>
      <w:r w:rsidRPr="00743632">
        <w:rPr>
          <w:rFonts w:ascii="Arial" w:eastAsiaTheme="minorHAnsi" w:hAnsi="Arial" w:cs="Arial"/>
          <w:sz w:val="20"/>
          <w:szCs w:val="20"/>
        </w:rPr>
        <w:t xml:space="preserve"> </w:t>
      </w:r>
      <w:r w:rsidR="00D01EF1">
        <w:rPr>
          <w:rFonts w:ascii="Arial" w:eastAsiaTheme="minorHAnsi" w:hAnsi="Arial" w:cs="Arial"/>
          <w:sz w:val="20"/>
          <w:szCs w:val="20"/>
        </w:rPr>
        <w:t xml:space="preserve">in this letter </w:t>
      </w:r>
      <w:r w:rsidRPr="00743632">
        <w:rPr>
          <w:rFonts w:ascii="Arial" w:eastAsiaTheme="minorHAnsi" w:hAnsi="Arial" w:cs="Arial"/>
          <w:sz w:val="20"/>
          <w:szCs w:val="20"/>
        </w:rPr>
        <w:t>to ensure clarity and understanding about the arrangements for your child’s class.</w:t>
      </w:r>
    </w:p>
    <w:p w:rsidR="000510D4" w:rsidRPr="00743632" w:rsidRDefault="000510D4" w:rsidP="000510D4">
      <w:pPr>
        <w:spacing w:after="200" w:line="276" w:lineRule="auto"/>
        <w:rPr>
          <w:rFonts w:ascii="Arial" w:eastAsiaTheme="minorHAnsi" w:hAnsi="Arial" w:cs="Arial"/>
          <w:sz w:val="20"/>
          <w:szCs w:val="20"/>
        </w:rPr>
      </w:pPr>
      <w:r w:rsidRPr="00743632">
        <w:rPr>
          <w:rFonts w:ascii="Arial" w:eastAsiaTheme="minorHAnsi" w:hAnsi="Arial" w:cs="Arial"/>
          <w:sz w:val="20"/>
          <w:szCs w:val="20"/>
        </w:rPr>
        <w:t>An individual letter detailing specific class arrangements will be sent to each family at least one week before the children’s expected return time. This will inclu</w:t>
      </w:r>
      <w:r w:rsidR="008823AC" w:rsidRPr="00743632">
        <w:rPr>
          <w:rFonts w:ascii="Arial" w:eastAsiaTheme="minorHAnsi" w:hAnsi="Arial" w:cs="Arial"/>
          <w:sz w:val="20"/>
          <w:szCs w:val="20"/>
        </w:rPr>
        <w:t xml:space="preserve">de details on staggered start and </w:t>
      </w:r>
      <w:r w:rsidRPr="00743632">
        <w:rPr>
          <w:rFonts w:ascii="Arial" w:eastAsiaTheme="minorHAnsi" w:hAnsi="Arial" w:cs="Arial"/>
          <w:sz w:val="20"/>
          <w:szCs w:val="20"/>
        </w:rPr>
        <w:t>finish times / entrances and exit locations / safety arrangements during the school day / school meal arrangements / etc.</w:t>
      </w:r>
      <w:r w:rsidR="007B37AD" w:rsidRPr="00743632">
        <w:rPr>
          <w:rFonts w:ascii="Arial" w:eastAsiaTheme="minorHAnsi" w:hAnsi="Arial" w:cs="Arial"/>
          <w:sz w:val="20"/>
          <w:szCs w:val="20"/>
        </w:rPr>
        <w:t xml:space="preserve"> A more general letter to all parents will also be sent out.</w:t>
      </w:r>
    </w:p>
    <w:p w:rsidR="00743632" w:rsidRPr="00743632" w:rsidRDefault="000510D4" w:rsidP="000510D4">
      <w:pPr>
        <w:spacing w:after="200" w:line="276" w:lineRule="auto"/>
        <w:rPr>
          <w:rFonts w:ascii="Arial" w:eastAsiaTheme="minorHAnsi" w:hAnsi="Arial" w:cs="Arial"/>
          <w:sz w:val="20"/>
          <w:szCs w:val="20"/>
        </w:rPr>
      </w:pPr>
      <w:r w:rsidRPr="00743632">
        <w:rPr>
          <w:rFonts w:ascii="Arial" w:eastAsiaTheme="minorHAnsi" w:hAnsi="Arial" w:cs="Arial"/>
          <w:b/>
          <w:sz w:val="20"/>
          <w:szCs w:val="20"/>
        </w:rPr>
        <w:t xml:space="preserve">We will </w:t>
      </w:r>
      <w:r w:rsidR="0046035C" w:rsidRPr="00743632">
        <w:rPr>
          <w:rFonts w:ascii="Arial" w:eastAsiaTheme="minorHAnsi" w:hAnsi="Arial" w:cs="Arial"/>
          <w:b/>
          <w:sz w:val="20"/>
          <w:szCs w:val="20"/>
        </w:rPr>
        <w:t>continue to act with the utmost caution during this process.</w:t>
      </w:r>
      <w:r w:rsidR="0046035C" w:rsidRPr="00743632">
        <w:rPr>
          <w:rFonts w:ascii="Arial" w:eastAsiaTheme="minorHAnsi" w:hAnsi="Arial" w:cs="Arial"/>
          <w:sz w:val="20"/>
          <w:szCs w:val="20"/>
        </w:rPr>
        <w:t xml:space="preserve"> </w:t>
      </w:r>
      <w:r w:rsidR="00D01EF1">
        <w:rPr>
          <w:rFonts w:ascii="Arial" w:eastAsiaTheme="minorHAnsi" w:hAnsi="Arial" w:cs="Arial"/>
          <w:sz w:val="20"/>
          <w:szCs w:val="20"/>
        </w:rPr>
        <w:t>To do this there are</w:t>
      </w:r>
      <w:r w:rsidR="00743632" w:rsidRPr="00743632">
        <w:rPr>
          <w:rFonts w:ascii="Arial" w:eastAsiaTheme="minorHAnsi" w:hAnsi="Arial" w:cs="Arial"/>
          <w:sz w:val="20"/>
          <w:szCs w:val="20"/>
        </w:rPr>
        <w:t xml:space="preserve"> gradual and phased return dates to allow for each year group to establish their new routines and adapt them where necessary before another year group starts. In this way we can best ensure a safe environment and the implementation of protective measures for children, parents and staff.</w:t>
      </w:r>
    </w:p>
    <w:p w:rsidR="000510D4" w:rsidRPr="00743632" w:rsidRDefault="0046035C" w:rsidP="000510D4">
      <w:pPr>
        <w:spacing w:after="200" w:line="276" w:lineRule="auto"/>
        <w:rPr>
          <w:rFonts w:ascii="Arial" w:eastAsiaTheme="minorHAnsi" w:hAnsi="Arial" w:cs="Arial"/>
          <w:sz w:val="20"/>
          <w:szCs w:val="20"/>
        </w:rPr>
      </w:pPr>
      <w:r w:rsidRPr="00743632">
        <w:rPr>
          <w:rFonts w:ascii="Arial" w:eastAsiaTheme="minorHAnsi" w:hAnsi="Arial" w:cs="Arial"/>
          <w:sz w:val="20"/>
          <w:szCs w:val="20"/>
        </w:rPr>
        <w:t>The main points are as follows:</w:t>
      </w:r>
    </w:p>
    <w:p w:rsidR="000510D4" w:rsidRPr="00743632" w:rsidRDefault="000510D4" w:rsidP="000510D4">
      <w:pPr>
        <w:numPr>
          <w:ilvl w:val="0"/>
          <w:numId w:val="5"/>
        </w:numPr>
        <w:spacing w:after="200" w:line="276" w:lineRule="auto"/>
        <w:contextualSpacing/>
        <w:rPr>
          <w:rFonts w:ascii="Arial" w:eastAsiaTheme="minorHAnsi" w:hAnsi="Arial" w:cs="Arial"/>
          <w:sz w:val="20"/>
          <w:szCs w:val="20"/>
        </w:rPr>
      </w:pPr>
      <w:r w:rsidRPr="00743632">
        <w:rPr>
          <w:rFonts w:ascii="Arial" w:eastAsiaTheme="minorHAnsi" w:hAnsi="Arial" w:cs="Arial"/>
          <w:sz w:val="20"/>
          <w:szCs w:val="20"/>
        </w:rPr>
        <w:t>The school will remain open to key worker and vulnerable children</w:t>
      </w:r>
    </w:p>
    <w:p w:rsidR="0046035C" w:rsidRPr="00743632" w:rsidRDefault="0046035C" w:rsidP="000510D4">
      <w:pPr>
        <w:numPr>
          <w:ilvl w:val="0"/>
          <w:numId w:val="5"/>
        </w:numPr>
        <w:spacing w:after="200" w:line="276" w:lineRule="auto"/>
        <w:contextualSpacing/>
        <w:rPr>
          <w:rFonts w:ascii="Arial" w:eastAsiaTheme="minorHAnsi" w:hAnsi="Arial" w:cs="Arial"/>
          <w:sz w:val="20"/>
          <w:szCs w:val="20"/>
        </w:rPr>
      </w:pPr>
      <w:r w:rsidRPr="00743632">
        <w:rPr>
          <w:rFonts w:ascii="Arial" w:eastAsiaTheme="minorHAnsi" w:hAnsi="Arial" w:cs="Arial"/>
          <w:sz w:val="20"/>
          <w:szCs w:val="20"/>
        </w:rPr>
        <w:t>All Stockport schools will return on Monday 8</w:t>
      </w:r>
      <w:r w:rsidRPr="00743632">
        <w:rPr>
          <w:rFonts w:ascii="Arial" w:eastAsiaTheme="minorHAnsi" w:hAnsi="Arial" w:cs="Arial"/>
          <w:sz w:val="20"/>
          <w:szCs w:val="20"/>
          <w:vertAlign w:val="superscript"/>
        </w:rPr>
        <w:t>th</w:t>
      </w:r>
      <w:r w:rsidRPr="00743632">
        <w:rPr>
          <w:rFonts w:ascii="Arial" w:eastAsiaTheme="minorHAnsi" w:hAnsi="Arial" w:cs="Arial"/>
          <w:sz w:val="20"/>
          <w:szCs w:val="20"/>
        </w:rPr>
        <w:t xml:space="preserve"> June with 2 days INSET to prepare for the children’s return</w:t>
      </w:r>
    </w:p>
    <w:p w:rsidR="000510D4" w:rsidRPr="00743632" w:rsidRDefault="000510D4" w:rsidP="000510D4">
      <w:pPr>
        <w:numPr>
          <w:ilvl w:val="0"/>
          <w:numId w:val="5"/>
        </w:numPr>
        <w:spacing w:after="200" w:line="276" w:lineRule="auto"/>
        <w:contextualSpacing/>
        <w:rPr>
          <w:rFonts w:ascii="Arial" w:eastAsiaTheme="minorHAnsi" w:hAnsi="Arial" w:cs="Arial"/>
          <w:sz w:val="20"/>
          <w:szCs w:val="20"/>
        </w:rPr>
      </w:pPr>
      <w:r w:rsidRPr="00743632">
        <w:rPr>
          <w:rFonts w:ascii="Arial" w:eastAsiaTheme="minorHAnsi" w:hAnsi="Arial" w:cs="Arial"/>
          <w:sz w:val="20"/>
          <w:szCs w:val="20"/>
        </w:rPr>
        <w:t xml:space="preserve">School will reopen to </w:t>
      </w:r>
      <w:r w:rsidRPr="00743632">
        <w:rPr>
          <w:rFonts w:ascii="Arial" w:eastAsiaTheme="minorHAnsi" w:hAnsi="Arial" w:cs="Arial"/>
          <w:b/>
          <w:sz w:val="20"/>
          <w:szCs w:val="20"/>
        </w:rPr>
        <w:t>Year 6</w:t>
      </w:r>
      <w:r w:rsidRPr="00743632">
        <w:rPr>
          <w:rFonts w:ascii="Arial" w:eastAsiaTheme="minorHAnsi" w:hAnsi="Arial" w:cs="Arial"/>
          <w:sz w:val="20"/>
          <w:szCs w:val="20"/>
        </w:rPr>
        <w:t xml:space="preserve"> children on </w:t>
      </w:r>
      <w:r w:rsidRPr="00743632">
        <w:rPr>
          <w:rFonts w:ascii="Arial" w:eastAsiaTheme="minorHAnsi" w:hAnsi="Arial" w:cs="Arial"/>
          <w:b/>
          <w:sz w:val="20"/>
          <w:szCs w:val="20"/>
        </w:rPr>
        <w:t>Wednesday 10</w:t>
      </w:r>
      <w:r w:rsidRPr="00743632">
        <w:rPr>
          <w:rFonts w:ascii="Arial" w:eastAsiaTheme="minorHAnsi" w:hAnsi="Arial" w:cs="Arial"/>
          <w:b/>
          <w:sz w:val="20"/>
          <w:szCs w:val="20"/>
          <w:vertAlign w:val="superscript"/>
        </w:rPr>
        <w:t>th</w:t>
      </w:r>
      <w:r w:rsidRPr="00743632">
        <w:rPr>
          <w:rFonts w:ascii="Arial" w:eastAsiaTheme="minorHAnsi" w:hAnsi="Arial" w:cs="Arial"/>
          <w:b/>
          <w:sz w:val="20"/>
          <w:szCs w:val="20"/>
        </w:rPr>
        <w:t xml:space="preserve"> June</w:t>
      </w:r>
    </w:p>
    <w:p w:rsidR="000510D4" w:rsidRPr="00743632" w:rsidRDefault="000510D4" w:rsidP="000510D4">
      <w:pPr>
        <w:numPr>
          <w:ilvl w:val="0"/>
          <w:numId w:val="5"/>
        </w:numPr>
        <w:spacing w:after="200" w:line="276" w:lineRule="auto"/>
        <w:contextualSpacing/>
        <w:rPr>
          <w:rFonts w:ascii="Arial" w:eastAsiaTheme="minorHAnsi" w:hAnsi="Arial" w:cs="Arial"/>
          <w:sz w:val="20"/>
          <w:szCs w:val="20"/>
        </w:rPr>
      </w:pPr>
      <w:r w:rsidRPr="00743632">
        <w:rPr>
          <w:rFonts w:ascii="Arial" w:eastAsiaTheme="minorHAnsi" w:hAnsi="Arial" w:cs="Arial"/>
          <w:sz w:val="20"/>
          <w:szCs w:val="20"/>
        </w:rPr>
        <w:t xml:space="preserve">School will reopen to </w:t>
      </w:r>
      <w:r w:rsidRPr="00743632">
        <w:rPr>
          <w:rFonts w:ascii="Arial" w:eastAsiaTheme="minorHAnsi" w:hAnsi="Arial" w:cs="Arial"/>
          <w:b/>
          <w:sz w:val="20"/>
          <w:szCs w:val="20"/>
        </w:rPr>
        <w:t>Year 1</w:t>
      </w:r>
      <w:r w:rsidRPr="00743632">
        <w:rPr>
          <w:rFonts w:ascii="Arial" w:eastAsiaTheme="minorHAnsi" w:hAnsi="Arial" w:cs="Arial"/>
          <w:sz w:val="20"/>
          <w:szCs w:val="20"/>
        </w:rPr>
        <w:t xml:space="preserve"> and </w:t>
      </w:r>
      <w:r w:rsidRPr="00743632">
        <w:rPr>
          <w:rFonts w:ascii="Arial" w:eastAsiaTheme="minorHAnsi" w:hAnsi="Arial" w:cs="Arial"/>
          <w:b/>
          <w:sz w:val="20"/>
          <w:szCs w:val="20"/>
        </w:rPr>
        <w:t>Reception</w:t>
      </w:r>
      <w:r w:rsidRPr="00743632">
        <w:rPr>
          <w:rFonts w:ascii="Arial" w:eastAsiaTheme="minorHAnsi" w:hAnsi="Arial" w:cs="Arial"/>
          <w:sz w:val="20"/>
          <w:szCs w:val="20"/>
        </w:rPr>
        <w:t xml:space="preserve"> children on </w:t>
      </w:r>
      <w:r w:rsidRPr="00743632">
        <w:rPr>
          <w:rFonts w:ascii="Arial" w:eastAsiaTheme="minorHAnsi" w:hAnsi="Arial" w:cs="Arial"/>
          <w:b/>
          <w:sz w:val="20"/>
          <w:szCs w:val="20"/>
        </w:rPr>
        <w:t>Monday 15</w:t>
      </w:r>
      <w:r w:rsidRPr="00743632">
        <w:rPr>
          <w:rFonts w:ascii="Arial" w:eastAsiaTheme="minorHAnsi" w:hAnsi="Arial" w:cs="Arial"/>
          <w:b/>
          <w:sz w:val="20"/>
          <w:szCs w:val="20"/>
          <w:vertAlign w:val="superscript"/>
        </w:rPr>
        <w:t>th</w:t>
      </w:r>
      <w:r w:rsidRPr="00743632">
        <w:rPr>
          <w:rFonts w:ascii="Arial" w:eastAsiaTheme="minorHAnsi" w:hAnsi="Arial" w:cs="Arial"/>
          <w:b/>
          <w:sz w:val="20"/>
          <w:szCs w:val="20"/>
        </w:rPr>
        <w:t xml:space="preserve"> June</w:t>
      </w:r>
    </w:p>
    <w:p w:rsidR="000510D4" w:rsidRPr="00743632" w:rsidRDefault="007B37AD" w:rsidP="000510D4">
      <w:pPr>
        <w:numPr>
          <w:ilvl w:val="0"/>
          <w:numId w:val="5"/>
        </w:numPr>
        <w:spacing w:after="200" w:line="276" w:lineRule="auto"/>
        <w:contextualSpacing/>
        <w:rPr>
          <w:rFonts w:ascii="Arial" w:eastAsiaTheme="minorHAnsi" w:hAnsi="Arial" w:cs="Arial"/>
          <w:sz w:val="20"/>
          <w:szCs w:val="20"/>
        </w:rPr>
      </w:pPr>
      <w:r w:rsidRPr="00743632">
        <w:rPr>
          <w:rFonts w:ascii="Arial" w:eastAsiaTheme="minorHAnsi" w:hAnsi="Arial" w:cs="Arial"/>
          <w:sz w:val="20"/>
          <w:szCs w:val="20"/>
        </w:rPr>
        <w:t xml:space="preserve">School will reopen to </w:t>
      </w:r>
      <w:r w:rsidRPr="00743632">
        <w:rPr>
          <w:rFonts w:ascii="Arial" w:eastAsiaTheme="minorHAnsi" w:hAnsi="Arial" w:cs="Arial"/>
          <w:b/>
          <w:sz w:val="20"/>
          <w:szCs w:val="20"/>
        </w:rPr>
        <w:t>Mrs Knox’s Nursery class on</w:t>
      </w:r>
      <w:r w:rsidRPr="00743632">
        <w:rPr>
          <w:rFonts w:ascii="Arial" w:eastAsiaTheme="minorHAnsi" w:hAnsi="Arial" w:cs="Arial"/>
          <w:sz w:val="20"/>
          <w:szCs w:val="20"/>
        </w:rPr>
        <w:t xml:space="preserve"> </w:t>
      </w:r>
      <w:r w:rsidRPr="00743632">
        <w:rPr>
          <w:rFonts w:ascii="Arial" w:eastAsiaTheme="minorHAnsi" w:hAnsi="Arial" w:cs="Arial"/>
          <w:b/>
          <w:sz w:val="20"/>
          <w:szCs w:val="20"/>
        </w:rPr>
        <w:t>Thursday 18</w:t>
      </w:r>
      <w:r w:rsidRPr="00743632">
        <w:rPr>
          <w:rFonts w:ascii="Arial" w:eastAsiaTheme="minorHAnsi" w:hAnsi="Arial" w:cs="Arial"/>
          <w:b/>
          <w:sz w:val="20"/>
          <w:szCs w:val="20"/>
          <w:vertAlign w:val="superscript"/>
        </w:rPr>
        <w:t>th</w:t>
      </w:r>
      <w:r w:rsidRPr="00743632">
        <w:rPr>
          <w:rFonts w:ascii="Arial" w:eastAsiaTheme="minorHAnsi" w:hAnsi="Arial" w:cs="Arial"/>
          <w:b/>
          <w:sz w:val="20"/>
          <w:szCs w:val="20"/>
        </w:rPr>
        <w:t xml:space="preserve"> June</w:t>
      </w:r>
      <w:r w:rsidRPr="00743632">
        <w:rPr>
          <w:rFonts w:ascii="Arial" w:eastAsiaTheme="minorHAnsi" w:hAnsi="Arial" w:cs="Arial"/>
          <w:sz w:val="20"/>
          <w:szCs w:val="20"/>
        </w:rPr>
        <w:t xml:space="preserve"> and </w:t>
      </w:r>
      <w:r w:rsidRPr="00743632">
        <w:rPr>
          <w:rFonts w:ascii="Arial" w:eastAsiaTheme="minorHAnsi" w:hAnsi="Arial" w:cs="Arial"/>
          <w:b/>
          <w:sz w:val="20"/>
          <w:szCs w:val="20"/>
        </w:rPr>
        <w:t>Mrs Adie’s Nursery class on Monday 22</w:t>
      </w:r>
      <w:r w:rsidRPr="00743632">
        <w:rPr>
          <w:rFonts w:ascii="Arial" w:eastAsiaTheme="minorHAnsi" w:hAnsi="Arial" w:cs="Arial"/>
          <w:b/>
          <w:sz w:val="20"/>
          <w:szCs w:val="20"/>
          <w:vertAlign w:val="superscript"/>
        </w:rPr>
        <w:t>nd</w:t>
      </w:r>
      <w:r w:rsidRPr="00743632">
        <w:rPr>
          <w:rFonts w:ascii="Arial" w:eastAsiaTheme="minorHAnsi" w:hAnsi="Arial" w:cs="Arial"/>
          <w:b/>
          <w:sz w:val="20"/>
          <w:szCs w:val="20"/>
        </w:rPr>
        <w:t xml:space="preserve"> June</w:t>
      </w:r>
    </w:p>
    <w:p w:rsidR="007B37AD" w:rsidRPr="00743632" w:rsidRDefault="007B37AD" w:rsidP="000510D4">
      <w:pPr>
        <w:numPr>
          <w:ilvl w:val="0"/>
          <w:numId w:val="5"/>
        </w:numPr>
        <w:spacing w:after="200" w:line="276" w:lineRule="auto"/>
        <w:contextualSpacing/>
        <w:rPr>
          <w:rFonts w:ascii="Arial" w:eastAsiaTheme="minorHAnsi" w:hAnsi="Arial" w:cs="Arial"/>
          <w:sz w:val="20"/>
          <w:szCs w:val="20"/>
        </w:rPr>
      </w:pPr>
      <w:r w:rsidRPr="00743632">
        <w:rPr>
          <w:rFonts w:ascii="Arial" w:eastAsiaTheme="minorHAnsi" w:hAnsi="Arial" w:cs="Arial"/>
          <w:sz w:val="20"/>
          <w:szCs w:val="20"/>
        </w:rPr>
        <w:t xml:space="preserve">As the Nursery classes share a classroom </w:t>
      </w:r>
      <w:r w:rsidRPr="00743632">
        <w:rPr>
          <w:rFonts w:ascii="Arial" w:eastAsiaTheme="minorHAnsi" w:hAnsi="Arial" w:cs="Arial"/>
          <w:b/>
          <w:sz w:val="20"/>
          <w:szCs w:val="20"/>
        </w:rPr>
        <w:t xml:space="preserve">the Nursery will not be open to children on Wednesdays </w:t>
      </w:r>
      <w:r w:rsidRPr="00743632">
        <w:rPr>
          <w:rFonts w:ascii="Arial" w:eastAsiaTheme="minorHAnsi" w:hAnsi="Arial" w:cs="Arial"/>
          <w:sz w:val="20"/>
          <w:szCs w:val="20"/>
        </w:rPr>
        <w:t xml:space="preserve">to allow for a deep clean between the beginning of the week class and the end of the week class </w:t>
      </w:r>
    </w:p>
    <w:p w:rsidR="00410B64" w:rsidRPr="00743632" w:rsidRDefault="000510D4" w:rsidP="000510D4">
      <w:pPr>
        <w:numPr>
          <w:ilvl w:val="0"/>
          <w:numId w:val="5"/>
        </w:numPr>
        <w:spacing w:after="200" w:line="276" w:lineRule="auto"/>
        <w:contextualSpacing/>
        <w:rPr>
          <w:rFonts w:ascii="Arial" w:eastAsiaTheme="minorHAnsi" w:hAnsi="Arial" w:cs="Arial"/>
          <w:sz w:val="20"/>
          <w:szCs w:val="20"/>
        </w:rPr>
      </w:pPr>
      <w:r w:rsidRPr="00743632">
        <w:rPr>
          <w:rFonts w:ascii="Arial" w:eastAsiaTheme="minorHAnsi" w:hAnsi="Arial" w:cs="Arial"/>
          <w:sz w:val="20"/>
          <w:szCs w:val="20"/>
        </w:rPr>
        <w:t xml:space="preserve">Year 2 / Year 3 / Year 4 / Year 5 will not return to school before 1st July at the earliest </w:t>
      </w:r>
      <w:r w:rsidR="00F82BD0">
        <w:rPr>
          <w:rFonts w:ascii="Arial" w:eastAsiaTheme="minorHAnsi" w:hAnsi="Arial" w:cs="Arial"/>
          <w:sz w:val="20"/>
          <w:szCs w:val="20"/>
        </w:rPr>
        <w:t xml:space="preserve">- </w:t>
      </w:r>
      <w:r w:rsidRPr="00743632">
        <w:rPr>
          <w:rFonts w:ascii="Arial" w:eastAsiaTheme="minorHAnsi" w:hAnsi="Arial" w:cs="Arial"/>
          <w:sz w:val="20"/>
          <w:szCs w:val="20"/>
        </w:rPr>
        <w:t>depending on government advice</w:t>
      </w:r>
    </w:p>
    <w:p w:rsidR="00CC0CD0" w:rsidRPr="00743632" w:rsidRDefault="00CC0CD0" w:rsidP="00CC0CD0">
      <w:pPr>
        <w:spacing w:after="200" w:line="276" w:lineRule="auto"/>
        <w:ind w:left="720"/>
        <w:contextualSpacing/>
        <w:rPr>
          <w:rFonts w:ascii="Arial" w:eastAsiaTheme="minorHAnsi" w:hAnsi="Arial" w:cs="Arial"/>
          <w:sz w:val="20"/>
          <w:szCs w:val="20"/>
        </w:rPr>
      </w:pPr>
    </w:p>
    <w:p w:rsidR="007B37AD" w:rsidRPr="00743632" w:rsidRDefault="007B37AD" w:rsidP="000510D4">
      <w:pPr>
        <w:spacing w:after="200" w:line="276" w:lineRule="auto"/>
        <w:rPr>
          <w:rFonts w:ascii="Arial" w:eastAsiaTheme="minorHAnsi" w:hAnsi="Arial" w:cs="Arial"/>
          <w:b/>
          <w:sz w:val="20"/>
          <w:szCs w:val="20"/>
          <w:u w:val="single"/>
        </w:rPr>
      </w:pPr>
    </w:p>
    <w:p w:rsidR="00743632" w:rsidRDefault="00743632" w:rsidP="000510D4">
      <w:pPr>
        <w:spacing w:after="200" w:line="276" w:lineRule="auto"/>
        <w:rPr>
          <w:rFonts w:ascii="Arial" w:eastAsiaTheme="minorHAnsi" w:hAnsi="Arial" w:cs="Arial"/>
          <w:b/>
          <w:sz w:val="20"/>
          <w:szCs w:val="20"/>
          <w:u w:val="single"/>
        </w:rPr>
      </w:pPr>
    </w:p>
    <w:p w:rsidR="00743632" w:rsidRDefault="00743632" w:rsidP="000510D4">
      <w:pPr>
        <w:spacing w:after="200" w:line="276" w:lineRule="auto"/>
        <w:rPr>
          <w:rFonts w:ascii="Arial" w:eastAsiaTheme="minorHAnsi" w:hAnsi="Arial" w:cs="Arial"/>
          <w:b/>
          <w:sz w:val="20"/>
          <w:szCs w:val="20"/>
          <w:u w:val="single"/>
        </w:rPr>
      </w:pPr>
    </w:p>
    <w:p w:rsidR="00410B64" w:rsidRPr="00743632" w:rsidRDefault="00410B64" w:rsidP="000510D4">
      <w:pPr>
        <w:spacing w:after="200" w:line="276" w:lineRule="auto"/>
        <w:rPr>
          <w:rFonts w:ascii="Arial" w:eastAsiaTheme="minorHAnsi" w:hAnsi="Arial" w:cs="Arial"/>
          <w:b/>
          <w:sz w:val="20"/>
          <w:szCs w:val="20"/>
          <w:u w:val="single"/>
        </w:rPr>
      </w:pPr>
      <w:r w:rsidRPr="00743632">
        <w:rPr>
          <w:rFonts w:ascii="Arial" w:eastAsiaTheme="minorHAnsi" w:hAnsi="Arial" w:cs="Arial"/>
          <w:b/>
          <w:sz w:val="20"/>
          <w:szCs w:val="20"/>
          <w:u w:val="single"/>
        </w:rPr>
        <w:lastRenderedPageBreak/>
        <w:t>Survey Results:</w:t>
      </w:r>
    </w:p>
    <w:p w:rsidR="008823AC" w:rsidRPr="00743632" w:rsidRDefault="00D01EF1" w:rsidP="008823AC">
      <w:pPr>
        <w:spacing w:after="200" w:line="276" w:lineRule="auto"/>
        <w:rPr>
          <w:rFonts w:ascii="Arial" w:eastAsiaTheme="minorHAnsi" w:hAnsi="Arial" w:cs="Arial"/>
          <w:sz w:val="20"/>
          <w:szCs w:val="20"/>
        </w:rPr>
      </w:pPr>
      <w:r>
        <w:rPr>
          <w:rFonts w:ascii="Arial" w:eastAsiaTheme="minorHAnsi" w:hAnsi="Arial" w:cs="Arial"/>
          <w:sz w:val="20"/>
          <w:szCs w:val="20"/>
        </w:rPr>
        <w:t xml:space="preserve">Last week we sent out a short </w:t>
      </w:r>
      <w:r w:rsidR="000510D4" w:rsidRPr="00743632">
        <w:rPr>
          <w:rFonts w:ascii="Arial" w:eastAsiaTheme="minorHAnsi" w:hAnsi="Arial" w:cs="Arial"/>
          <w:sz w:val="20"/>
          <w:szCs w:val="20"/>
        </w:rPr>
        <w:t xml:space="preserve">questionnaire for </w:t>
      </w:r>
      <w:r w:rsidR="00A765F8" w:rsidRPr="00743632">
        <w:rPr>
          <w:rFonts w:ascii="Arial" w:eastAsiaTheme="minorHAnsi" w:hAnsi="Arial" w:cs="Arial"/>
          <w:sz w:val="20"/>
          <w:szCs w:val="20"/>
        </w:rPr>
        <w:t>p</w:t>
      </w:r>
      <w:r w:rsidR="00624426" w:rsidRPr="00743632">
        <w:rPr>
          <w:rFonts w:ascii="Arial" w:eastAsiaTheme="minorHAnsi" w:hAnsi="Arial" w:cs="Arial"/>
          <w:sz w:val="20"/>
          <w:szCs w:val="20"/>
        </w:rPr>
        <w:t>arents of children in Nursery, R</w:t>
      </w:r>
      <w:r w:rsidR="00A765F8" w:rsidRPr="00743632">
        <w:rPr>
          <w:rFonts w:ascii="Arial" w:eastAsiaTheme="minorHAnsi" w:hAnsi="Arial" w:cs="Arial"/>
          <w:sz w:val="20"/>
          <w:szCs w:val="20"/>
        </w:rPr>
        <w:t xml:space="preserve">eception, Year 1 and Year 6 to help </w:t>
      </w:r>
      <w:r w:rsidR="00624426" w:rsidRPr="00743632">
        <w:rPr>
          <w:rFonts w:ascii="Arial" w:eastAsiaTheme="minorHAnsi" w:hAnsi="Arial" w:cs="Arial"/>
          <w:sz w:val="20"/>
          <w:szCs w:val="20"/>
        </w:rPr>
        <w:t xml:space="preserve">with our planning process. Here </w:t>
      </w:r>
      <w:r w:rsidR="00A765F8" w:rsidRPr="00743632">
        <w:rPr>
          <w:rFonts w:ascii="Arial" w:eastAsiaTheme="minorHAnsi" w:hAnsi="Arial" w:cs="Arial"/>
          <w:sz w:val="20"/>
          <w:szCs w:val="20"/>
        </w:rPr>
        <w:t>are the results:</w:t>
      </w:r>
    </w:p>
    <w:p w:rsidR="00A765F8" w:rsidRPr="00743632" w:rsidRDefault="00A765F8" w:rsidP="008823AC">
      <w:pPr>
        <w:spacing w:after="200" w:line="276" w:lineRule="auto"/>
        <w:rPr>
          <w:rFonts w:ascii="Arial" w:eastAsiaTheme="minorHAnsi" w:hAnsi="Arial" w:cs="Arial"/>
          <w:sz w:val="20"/>
          <w:szCs w:val="20"/>
        </w:rPr>
      </w:pPr>
      <w:r w:rsidRPr="00743632">
        <w:rPr>
          <w:rFonts w:ascii="Arial" w:eastAsiaTheme="minorHAnsi" w:hAnsi="Arial" w:cs="Arial"/>
          <w:sz w:val="20"/>
          <w:szCs w:val="20"/>
        </w:rPr>
        <w:t>Are you likely to send your child into school when it reopens? </w:t>
      </w:r>
    </w:p>
    <w:p w:rsidR="00743632" w:rsidRPr="00743632" w:rsidRDefault="00743632" w:rsidP="00624426">
      <w:pPr>
        <w:numPr>
          <w:ilvl w:val="0"/>
          <w:numId w:val="5"/>
        </w:numPr>
        <w:spacing w:after="200" w:line="276" w:lineRule="auto"/>
        <w:contextualSpacing/>
        <w:rPr>
          <w:rFonts w:ascii="Arial" w:eastAsiaTheme="minorHAnsi" w:hAnsi="Arial" w:cs="Arial"/>
          <w:sz w:val="20"/>
          <w:szCs w:val="20"/>
        </w:rPr>
        <w:sectPr w:rsidR="00743632" w:rsidRPr="00743632" w:rsidSect="000138D9">
          <w:type w:val="continuous"/>
          <w:pgSz w:w="11906" w:h="16838"/>
          <w:pgMar w:top="1440" w:right="1440" w:bottom="1440" w:left="1440" w:header="708" w:footer="708" w:gutter="0"/>
          <w:cols w:space="708"/>
          <w:docGrid w:linePitch="360"/>
        </w:sectPr>
      </w:pPr>
    </w:p>
    <w:p w:rsidR="00624426" w:rsidRPr="00743632" w:rsidRDefault="00624426" w:rsidP="00624426">
      <w:pPr>
        <w:numPr>
          <w:ilvl w:val="0"/>
          <w:numId w:val="5"/>
        </w:numPr>
        <w:spacing w:after="200" w:line="276" w:lineRule="auto"/>
        <w:contextualSpacing/>
        <w:rPr>
          <w:rFonts w:ascii="Arial" w:eastAsiaTheme="minorHAnsi" w:hAnsi="Arial" w:cs="Arial"/>
          <w:sz w:val="20"/>
          <w:szCs w:val="20"/>
        </w:rPr>
      </w:pPr>
      <w:r w:rsidRPr="00743632">
        <w:rPr>
          <w:rFonts w:ascii="Arial" w:eastAsiaTheme="minorHAnsi" w:hAnsi="Arial" w:cs="Arial"/>
          <w:sz w:val="20"/>
          <w:szCs w:val="20"/>
        </w:rPr>
        <w:lastRenderedPageBreak/>
        <w:t xml:space="preserve">94 responses </w:t>
      </w:r>
    </w:p>
    <w:p w:rsidR="00A765F8" w:rsidRPr="00743632" w:rsidRDefault="00A765F8" w:rsidP="00624426">
      <w:pPr>
        <w:numPr>
          <w:ilvl w:val="0"/>
          <w:numId w:val="5"/>
        </w:numPr>
        <w:spacing w:after="200" w:line="276" w:lineRule="auto"/>
        <w:contextualSpacing/>
        <w:rPr>
          <w:rFonts w:ascii="Arial" w:eastAsiaTheme="minorHAnsi" w:hAnsi="Arial" w:cs="Arial"/>
          <w:sz w:val="20"/>
          <w:szCs w:val="20"/>
        </w:rPr>
      </w:pPr>
      <w:r w:rsidRPr="00D01EF1">
        <w:rPr>
          <w:rFonts w:ascii="Arial" w:eastAsiaTheme="minorHAnsi" w:hAnsi="Arial" w:cs="Arial"/>
          <w:b/>
          <w:sz w:val="20"/>
          <w:szCs w:val="20"/>
        </w:rPr>
        <w:t>Yes</w:t>
      </w:r>
      <w:r w:rsidRPr="00743632">
        <w:rPr>
          <w:rFonts w:ascii="Arial" w:eastAsiaTheme="minorHAnsi" w:hAnsi="Arial" w:cs="Arial"/>
          <w:sz w:val="20"/>
          <w:szCs w:val="20"/>
        </w:rPr>
        <w:t xml:space="preserve"> 26% </w:t>
      </w:r>
      <w:r w:rsidR="00743632">
        <w:rPr>
          <w:rFonts w:ascii="Arial" w:eastAsiaTheme="minorHAnsi" w:hAnsi="Arial" w:cs="Arial"/>
          <w:sz w:val="20"/>
          <w:szCs w:val="20"/>
        </w:rPr>
        <w:t>(</w:t>
      </w:r>
      <w:r w:rsidRPr="00743632">
        <w:rPr>
          <w:rFonts w:ascii="Arial" w:eastAsiaTheme="minorHAnsi" w:hAnsi="Arial" w:cs="Arial"/>
          <w:sz w:val="20"/>
          <w:szCs w:val="20"/>
        </w:rPr>
        <w:t>24</w:t>
      </w:r>
      <w:r w:rsidR="00743632">
        <w:rPr>
          <w:rFonts w:ascii="Arial" w:eastAsiaTheme="minorHAnsi" w:hAnsi="Arial" w:cs="Arial"/>
          <w:sz w:val="20"/>
          <w:szCs w:val="20"/>
        </w:rPr>
        <w:t xml:space="preserve"> children) </w:t>
      </w:r>
      <w:r w:rsidRPr="00743632">
        <w:rPr>
          <w:rFonts w:ascii="Arial" w:eastAsiaTheme="minorHAnsi" w:hAnsi="Arial" w:cs="Arial"/>
          <w:sz w:val="20"/>
          <w:szCs w:val="20"/>
        </w:rPr>
        <w:t> </w:t>
      </w:r>
    </w:p>
    <w:p w:rsidR="00A765F8" w:rsidRPr="00743632" w:rsidRDefault="00743632" w:rsidP="00624426">
      <w:pPr>
        <w:numPr>
          <w:ilvl w:val="0"/>
          <w:numId w:val="5"/>
        </w:numPr>
        <w:spacing w:after="200" w:line="276" w:lineRule="auto"/>
        <w:contextualSpacing/>
        <w:rPr>
          <w:rFonts w:ascii="Arial" w:eastAsiaTheme="minorHAnsi" w:hAnsi="Arial" w:cs="Arial"/>
          <w:sz w:val="20"/>
          <w:szCs w:val="20"/>
        </w:rPr>
      </w:pPr>
      <w:r w:rsidRPr="00D01EF1">
        <w:rPr>
          <w:rFonts w:ascii="Arial" w:eastAsiaTheme="minorHAnsi" w:hAnsi="Arial" w:cs="Arial"/>
          <w:b/>
          <w:sz w:val="20"/>
          <w:szCs w:val="20"/>
        </w:rPr>
        <w:lastRenderedPageBreak/>
        <w:t>No</w:t>
      </w:r>
      <w:r>
        <w:rPr>
          <w:rFonts w:ascii="Arial" w:eastAsiaTheme="minorHAnsi" w:hAnsi="Arial" w:cs="Arial"/>
          <w:sz w:val="20"/>
          <w:szCs w:val="20"/>
        </w:rPr>
        <w:t xml:space="preserve"> 31% (29 children)</w:t>
      </w:r>
    </w:p>
    <w:p w:rsidR="00743632" w:rsidRPr="00743632" w:rsidRDefault="00A765F8" w:rsidP="00743632">
      <w:pPr>
        <w:numPr>
          <w:ilvl w:val="0"/>
          <w:numId w:val="5"/>
        </w:numPr>
        <w:spacing w:after="200" w:line="276" w:lineRule="auto"/>
        <w:contextualSpacing/>
        <w:rPr>
          <w:rFonts w:ascii="Arial" w:eastAsiaTheme="minorHAnsi" w:hAnsi="Arial" w:cs="Arial"/>
          <w:sz w:val="20"/>
          <w:szCs w:val="20"/>
        </w:rPr>
        <w:sectPr w:rsidR="00743632" w:rsidRPr="00743632" w:rsidSect="00743632">
          <w:type w:val="continuous"/>
          <w:pgSz w:w="11906" w:h="16838"/>
          <w:pgMar w:top="1440" w:right="1440" w:bottom="1440" w:left="1440" w:header="708" w:footer="708" w:gutter="0"/>
          <w:cols w:num="2" w:space="708"/>
          <w:docGrid w:linePitch="360"/>
        </w:sectPr>
      </w:pPr>
      <w:r w:rsidRPr="00D01EF1">
        <w:rPr>
          <w:rFonts w:ascii="Arial" w:eastAsiaTheme="minorHAnsi" w:hAnsi="Arial" w:cs="Arial"/>
          <w:b/>
          <w:sz w:val="20"/>
          <w:szCs w:val="20"/>
        </w:rPr>
        <w:t xml:space="preserve">Unsure </w:t>
      </w:r>
      <w:r w:rsidRPr="00743632">
        <w:rPr>
          <w:rFonts w:ascii="Arial" w:eastAsiaTheme="minorHAnsi" w:hAnsi="Arial" w:cs="Arial"/>
          <w:sz w:val="20"/>
          <w:szCs w:val="20"/>
        </w:rPr>
        <w:t xml:space="preserve">31% </w:t>
      </w:r>
      <w:r w:rsidR="00743632">
        <w:rPr>
          <w:rFonts w:ascii="Arial" w:eastAsiaTheme="minorHAnsi" w:hAnsi="Arial" w:cs="Arial"/>
          <w:sz w:val="20"/>
          <w:szCs w:val="20"/>
        </w:rPr>
        <w:t>(</w:t>
      </w:r>
      <w:r w:rsidRPr="00743632">
        <w:rPr>
          <w:rFonts w:ascii="Arial" w:eastAsiaTheme="minorHAnsi" w:hAnsi="Arial" w:cs="Arial"/>
          <w:sz w:val="20"/>
          <w:szCs w:val="20"/>
        </w:rPr>
        <w:t>29 </w:t>
      </w:r>
      <w:r w:rsidR="00743632" w:rsidRPr="00743632">
        <w:rPr>
          <w:rFonts w:ascii="Arial" w:eastAsiaTheme="minorHAnsi" w:hAnsi="Arial" w:cs="Arial"/>
          <w:sz w:val="20"/>
          <w:szCs w:val="20"/>
        </w:rPr>
        <w:t>children</w:t>
      </w:r>
      <w:r w:rsidR="00743632">
        <w:rPr>
          <w:rFonts w:ascii="Arial" w:eastAsiaTheme="minorHAnsi" w:hAnsi="Arial" w:cs="Arial"/>
          <w:sz w:val="20"/>
          <w:szCs w:val="20"/>
        </w:rPr>
        <w:t>)</w:t>
      </w:r>
    </w:p>
    <w:p w:rsidR="00410B64" w:rsidRPr="00743632" w:rsidRDefault="00410B64" w:rsidP="00410B64">
      <w:pPr>
        <w:spacing w:after="200" w:line="276" w:lineRule="auto"/>
        <w:ind w:left="720"/>
        <w:contextualSpacing/>
        <w:rPr>
          <w:rFonts w:ascii="Arial" w:eastAsiaTheme="minorHAnsi" w:hAnsi="Arial" w:cs="Arial"/>
          <w:sz w:val="20"/>
          <w:szCs w:val="20"/>
        </w:rPr>
      </w:pPr>
    </w:p>
    <w:p w:rsidR="00624426" w:rsidRPr="00743632" w:rsidRDefault="00624426" w:rsidP="000510D4">
      <w:pPr>
        <w:spacing w:after="200" w:line="276" w:lineRule="auto"/>
        <w:rPr>
          <w:rFonts w:ascii="Arial" w:eastAsiaTheme="minorHAnsi" w:hAnsi="Arial" w:cs="Arial"/>
          <w:sz w:val="20"/>
          <w:szCs w:val="20"/>
        </w:rPr>
      </w:pPr>
      <w:r w:rsidRPr="00743632">
        <w:rPr>
          <w:rFonts w:ascii="Arial" w:eastAsiaTheme="minorHAnsi" w:hAnsi="Arial" w:cs="Arial"/>
          <w:sz w:val="20"/>
          <w:szCs w:val="20"/>
        </w:rPr>
        <w:t>As y</w:t>
      </w:r>
      <w:r w:rsidR="00D43605" w:rsidRPr="00743632">
        <w:rPr>
          <w:rFonts w:ascii="Arial" w:eastAsiaTheme="minorHAnsi" w:hAnsi="Arial" w:cs="Arial"/>
          <w:sz w:val="20"/>
          <w:szCs w:val="20"/>
        </w:rPr>
        <w:t xml:space="preserve">ou can see </w:t>
      </w:r>
      <w:r w:rsidR="00FE79F7">
        <w:rPr>
          <w:rFonts w:ascii="Arial" w:eastAsiaTheme="minorHAnsi" w:hAnsi="Arial" w:cs="Arial"/>
          <w:sz w:val="20"/>
          <w:szCs w:val="20"/>
        </w:rPr>
        <w:t xml:space="preserve">there are </w:t>
      </w:r>
      <w:r w:rsidRPr="00743632">
        <w:rPr>
          <w:rFonts w:ascii="Arial" w:eastAsiaTheme="minorHAnsi" w:hAnsi="Arial" w:cs="Arial"/>
          <w:sz w:val="20"/>
          <w:szCs w:val="20"/>
        </w:rPr>
        <w:t xml:space="preserve">24 </w:t>
      </w:r>
      <w:r w:rsidR="000510D4" w:rsidRPr="00743632">
        <w:rPr>
          <w:rFonts w:ascii="Arial" w:eastAsiaTheme="minorHAnsi" w:hAnsi="Arial" w:cs="Arial"/>
          <w:sz w:val="20"/>
          <w:szCs w:val="20"/>
        </w:rPr>
        <w:t xml:space="preserve">families </w:t>
      </w:r>
      <w:r w:rsidR="00FE79F7">
        <w:rPr>
          <w:rFonts w:ascii="Arial" w:eastAsiaTheme="minorHAnsi" w:hAnsi="Arial" w:cs="Arial"/>
          <w:sz w:val="20"/>
          <w:szCs w:val="20"/>
        </w:rPr>
        <w:t xml:space="preserve">who </w:t>
      </w:r>
      <w:r w:rsidR="000510D4" w:rsidRPr="00743632">
        <w:rPr>
          <w:rFonts w:ascii="Arial" w:eastAsiaTheme="minorHAnsi" w:hAnsi="Arial" w:cs="Arial"/>
          <w:sz w:val="20"/>
          <w:szCs w:val="20"/>
        </w:rPr>
        <w:t>have so far indicated that they will definitely be sending t</w:t>
      </w:r>
      <w:r w:rsidRPr="00743632">
        <w:rPr>
          <w:rFonts w:ascii="Arial" w:eastAsiaTheme="minorHAnsi" w:hAnsi="Arial" w:cs="Arial"/>
          <w:sz w:val="20"/>
          <w:szCs w:val="20"/>
        </w:rPr>
        <w:t xml:space="preserve">heir children back into school, with a further 29 unsure. </w:t>
      </w:r>
    </w:p>
    <w:p w:rsidR="000510D4" w:rsidRPr="00743632" w:rsidRDefault="000510D4" w:rsidP="000510D4">
      <w:pPr>
        <w:spacing w:after="200" w:line="276" w:lineRule="auto"/>
        <w:rPr>
          <w:rFonts w:ascii="Arial" w:eastAsiaTheme="minorHAnsi" w:hAnsi="Arial" w:cs="Arial"/>
          <w:b/>
          <w:sz w:val="20"/>
          <w:szCs w:val="20"/>
        </w:rPr>
      </w:pPr>
      <w:r w:rsidRPr="00743632">
        <w:rPr>
          <w:rFonts w:ascii="Arial" w:eastAsiaTheme="minorHAnsi" w:hAnsi="Arial" w:cs="Arial"/>
          <w:sz w:val="20"/>
          <w:szCs w:val="20"/>
        </w:rPr>
        <w:t>We fully support each family’s individual decision as these are some of the most serious decisions regarding your child you will ever have to take.</w:t>
      </w:r>
      <w:r w:rsidRPr="00743632">
        <w:rPr>
          <w:rFonts w:ascii="Arial" w:eastAsiaTheme="minorHAnsi" w:hAnsi="Arial" w:cs="Arial"/>
          <w:b/>
          <w:sz w:val="20"/>
          <w:szCs w:val="20"/>
        </w:rPr>
        <w:t xml:space="preserve"> The government has indicated that there will be no penalty for those children not attending school.</w:t>
      </w:r>
    </w:p>
    <w:p w:rsidR="00410B64" w:rsidRPr="00743632" w:rsidRDefault="00410B64" w:rsidP="000510D4">
      <w:pPr>
        <w:spacing w:after="200" w:line="276" w:lineRule="auto"/>
        <w:rPr>
          <w:rFonts w:ascii="Arial" w:eastAsiaTheme="minorHAnsi" w:hAnsi="Arial" w:cs="Arial"/>
          <w:b/>
          <w:sz w:val="20"/>
          <w:szCs w:val="20"/>
          <w:u w:val="single"/>
        </w:rPr>
      </w:pPr>
      <w:r w:rsidRPr="00743632">
        <w:rPr>
          <w:rFonts w:ascii="Arial" w:eastAsiaTheme="minorHAnsi" w:hAnsi="Arial" w:cs="Arial"/>
          <w:b/>
          <w:sz w:val="20"/>
          <w:szCs w:val="20"/>
          <w:u w:val="single"/>
        </w:rPr>
        <w:t>Survey for Year 2 / Year 3 / Year 4 / Year 5:</w:t>
      </w:r>
    </w:p>
    <w:p w:rsidR="00D43605" w:rsidRPr="00743632" w:rsidRDefault="00A765F8" w:rsidP="00624426">
      <w:pPr>
        <w:spacing w:after="200" w:line="276" w:lineRule="auto"/>
        <w:rPr>
          <w:rFonts w:ascii="Arial" w:eastAsiaTheme="minorHAnsi" w:hAnsi="Arial" w:cs="Arial"/>
          <w:sz w:val="20"/>
          <w:szCs w:val="20"/>
        </w:rPr>
      </w:pPr>
      <w:r w:rsidRPr="00743632">
        <w:rPr>
          <w:rFonts w:ascii="Arial" w:eastAsiaTheme="minorHAnsi" w:hAnsi="Arial" w:cs="Arial"/>
          <w:sz w:val="20"/>
          <w:szCs w:val="20"/>
        </w:rPr>
        <w:t>H</w:t>
      </w:r>
      <w:r w:rsidR="00D43605" w:rsidRPr="00743632">
        <w:rPr>
          <w:rFonts w:ascii="Arial" w:eastAsiaTheme="minorHAnsi" w:hAnsi="Arial" w:cs="Arial"/>
          <w:sz w:val="20"/>
          <w:szCs w:val="20"/>
        </w:rPr>
        <w:t>ere is a link to another surve</w:t>
      </w:r>
      <w:r w:rsidRPr="00743632">
        <w:rPr>
          <w:rFonts w:ascii="Arial" w:eastAsiaTheme="minorHAnsi" w:hAnsi="Arial" w:cs="Arial"/>
          <w:sz w:val="20"/>
          <w:szCs w:val="20"/>
        </w:rPr>
        <w:t>y for parents of children in Years 2 / 3 /</w:t>
      </w:r>
      <w:r w:rsidR="00410B64" w:rsidRPr="00743632">
        <w:rPr>
          <w:rFonts w:ascii="Arial" w:eastAsiaTheme="minorHAnsi" w:hAnsi="Arial" w:cs="Arial"/>
          <w:sz w:val="20"/>
          <w:szCs w:val="20"/>
        </w:rPr>
        <w:t xml:space="preserve"> </w:t>
      </w:r>
      <w:r w:rsidRPr="00743632">
        <w:rPr>
          <w:rFonts w:ascii="Arial" w:eastAsiaTheme="minorHAnsi" w:hAnsi="Arial" w:cs="Arial"/>
          <w:sz w:val="20"/>
          <w:szCs w:val="20"/>
        </w:rPr>
        <w:t>4 /</w:t>
      </w:r>
      <w:r w:rsidR="00CC0CD0" w:rsidRPr="00743632">
        <w:rPr>
          <w:rFonts w:ascii="Arial" w:eastAsiaTheme="minorHAnsi" w:hAnsi="Arial" w:cs="Arial"/>
          <w:sz w:val="20"/>
          <w:szCs w:val="20"/>
        </w:rPr>
        <w:t xml:space="preserve"> </w:t>
      </w:r>
      <w:r w:rsidRPr="00743632">
        <w:rPr>
          <w:rFonts w:ascii="Arial" w:eastAsiaTheme="minorHAnsi" w:hAnsi="Arial" w:cs="Arial"/>
          <w:sz w:val="20"/>
          <w:szCs w:val="20"/>
        </w:rPr>
        <w:t>5 asking you w</w:t>
      </w:r>
      <w:r w:rsidR="00624426" w:rsidRPr="00743632">
        <w:rPr>
          <w:rFonts w:ascii="Arial" w:eastAsiaTheme="minorHAnsi" w:hAnsi="Arial" w:cs="Arial"/>
          <w:sz w:val="20"/>
          <w:szCs w:val="20"/>
        </w:rPr>
        <w:t>hat your intentions would be cur</w:t>
      </w:r>
      <w:r w:rsidRPr="00743632">
        <w:rPr>
          <w:rFonts w:ascii="Arial" w:eastAsiaTheme="minorHAnsi" w:hAnsi="Arial" w:cs="Arial"/>
          <w:sz w:val="20"/>
          <w:szCs w:val="20"/>
        </w:rPr>
        <w:t>rently</w:t>
      </w:r>
      <w:r w:rsidR="00624426" w:rsidRPr="00743632">
        <w:rPr>
          <w:rFonts w:ascii="Arial" w:eastAsiaTheme="minorHAnsi" w:hAnsi="Arial" w:cs="Arial"/>
          <w:sz w:val="20"/>
          <w:szCs w:val="20"/>
        </w:rPr>
        <w:t xml:space="preserve"> be</w:t>
      </w:r>
      <w:r w:rsidRPr="00743632">
        <w:rPr>
          <w:rFonts w:ascii="Arial" w:eastAsiaTheme="minorHAnsi" w:hAnsi="Arial" w:cs="Arial"/>
          <w:sz w:val="20"/>
          <w:szCs w:val="20"/>
        </w:rPr>
        <w:t xml:space="preserve"> for July:</w:t>
      </w:r>
    </w:p>
    <w:p w:rsidR="00410B64" w:rsidRPr="00743632" w:rsidRDefault="00F82BD0" w:rsidP="00624426">
      <w:pPr>
        <w:spacing w:after="200" w:line="276" w:lineRule="auto"/>
        <w:rPr>
          <w:rFonts w:ascii="Arial" w:hAnsi="Arial" w:cs="Arial"/>
          <w:color w:val="1155CC"/>
          <w:sz w:val="20"/>
          <w:szCs w:val="20"/>
          <w:u w:val="single"/>
          <w:shd w:val="clear" w:color="auto" w:fill="FFFFFF"/>
        </w:rPr>
      </w:pPr>
      <w:hyperlink r:id="rId7" w:history="1">
        <w:r w:rsidR="00410B64" w:rsidRPr="00743632">
          <w:rPr>
            <w:rStyle w:val="Hyperlink"/>
            <w:rFonts w:ascii="Arial" w:hAnsi="Arial" w:cs="Arial"/>
            <w:sz w:val="20"/>
            <w:szCs w:val="20"/>
            <w:shd w:val="clear" w:color="auto" w:fill="FFFFFF"/>
          </w:rPr>
          <w:t>https://www.surveymonkey.com/r/Q3QCRVF</w:t>
        </w:r>
      </w:hyperlink>
    </w:p>
    <w:p w:rsidR="00410B64" w:rsidRPr="00743632" w:rsidRDefault="00410B64" w:rsidP="00624426">
      <w:pPr>
        <w:spacing w:after="200" w:line="276" w:lineRule="auto"/>
        <w:rPr>
          <w:rFonts w:ascii="Arial" w:eastAsiaTheme="minorHAnsi" w:hAnsi="Arial" w:cs="Arial"/>
          <w:sz w:val="20"/>
          <w:szCs w:val="20"/>
        </w:rPr>
      </w:pPr>
      <w:r w:rsidRPr="00743632">
        <w:rPr>
          <w:rFonts w:ascii="Arial" w:eastAsiaTheme="minorHAnsi" w:hAnsi="Arial" w:cs="Arial"/>
          <w:sz w:val="20"/>
          <w:szCs w:val="20"/>
        </w:rPr>
        <w:t xml:space="preserve">The closing date for the survey is </w:t>
      </w:r>
      <w:r w:rsidR="007B37AD" w:rsidRPr="00743632">
        <w:rPr>
          <w:rFonts w:ascii="Arial" w:eastAsiaTheme="minorHAnsi" w:hAnsi="Arial" w:cs="Arial"/>
          <w:sz w:val="20"/>
          <w:szCs w:val="20"/>
        </w:rPr>
        <w:t xml:space="preserve">Tuesday </w:t>
      </w:r>
      <w:r w:rsidR="00743632" w:rsidRPr="00743632">
        <w:rPr>
          <w:rFonts w:ascii="Arial" w:eastAsiaTheme="minorHAnsi" w:hAnsi="Arial" w:cs="Arial"/>
          <w:sz w:val="20"/>
          <w:szCs w:val="20"/>
        </w:rPr>
        <w:t>26</w:t>
      </w:r>
      <w:r w:rsidR="00743632" w:rsidRPr="00743632">
        <w:rPr>
          <w:rFonts w:ascii="Arial" w:eastAsiaTheme="minorHAnsi" w:hAnsi="Arial" w:cs="Arial"/>
          <w:sz w:val="20"/>
          <w:szCs w:val="20"/>
          <w:vertAlign w:val="superscript"/>
        </w:rPr>
        <w:t>th</w:t>
      </w:r>
      <w:r w:rsidR="00743632" w:rsidRPr="00743632">
        <w:rPr>
          <w:rFonts w:ascii="Arial" w:eastAsiaTheme="minorHAnsi" w:hAnsi="Arial" w:cs="Arial"/>
          <w:sz w:val="20"/>
          <w:szCs w:val="20"/>
        </w:rPr>
        <w:t xml:space="preserve"> May </w:t>
      </w:r>
      <w:r w:rsidRPr="00743632">
        <w:rPr>
          <w:rFonts w:ascii="Arial" w:eastAsiaTheme="minorHAnsi" w:hAnsi="Arial" w:cs="Arial"/>
          <w:sz w:val="20"/>
          <w:szCs w:val="20"/>
        </w:rPr>
        <w:t>at 1.00pm.</w:t>
      </w:r>
    </w:p>
    <w:p w:rsidR="00743632" w:rsidRPr="00743632" w:rsidRDefault="000510D4" w:rsidP="00624426">
      <w:pPr>
        <w:spacing w:after="200" w:line="276" w:lineRule="auto"/>
        <w:contextualSpacing/>
        <w:rPr>
          <w:rFonts w:ascii="Arial" w:eastAsiaTheme="minorHAnsi" w:hAnsi="Arial" w:cs="Arial"/>
          <w:sz w:val="20"/>
          <w:szCs w:val="20"/>
        </w:rPr>
      </w:pPr>
      <w:r w:rsidRPr="00743632">
        <w:rPr>
          <w:rFonts w:ascii="Arial" w:eastAsiaTheme="minorHAnsi" w:hAnsi="Arial" w:cs="Arial"/>
          <w:sz w:val="20"/>
          <w:szCs w:val="20"/>
        </w:rPr>
        <w:t xml:space="preserve">We cannot thank you, the parents and carers, for the </w:t>
      </w:r>
      <w:r w:rsidR="00F82BD0">
        <w:rPr>
          <w:rFonts w:ascii="Arial" w:eastAsiaTheme="minorHAnsi" w:hAnsi="Arial" w:cs="Arial"/>
          <w:sz w:val="20"/>
          <w:szCs w:val="20"/>
        </w:rPr>
        <w:t xml:space="preserve">amazing </w:t>
      </w:r>
      <w:r w:rsidRPr="00743632">
        <w:rPr>
          <w:rFonts w:ascii="Arial" w:eastAsiaTheme="minorHAnsi" w:hAnsi="Arial" w:cs="Arial"/>
          <w:sz w:val="20"/>
          <w:szCs w:val="20"/>
        </w:rPr>
        <w:t xml:space="preserve">support you have given to the school these last nine weeks. </w:t>
      </w:r>
      <w:r w:rsidR="00743632" w:rsidRPr="00743632">
        <w:rPr>
          <w:rFonts w:ascii="Arial" w:eastAsiaTheme="minorHAnsi" w:hAnsi="Arial" w:cs="Arial"/>
          <w:sz w:val="20"/>
          <w:szCs w:val="20"/>
        </w:rPr>
        <w:t xml:space="preserve">The staff would like us to say </w:t>
      </w:r>
      <w:r w:rsidR="00F82BD0">
        <w:rPr>
          <w:rFonts w:ascii="Arial" w:eastAsiaTheme="minorHAnsi" w:hAnsi="Arial" w:cs="Arial"/>
          <w:sz w:val="20"/>
          <w:szCs w:val="20"/>
        </w:rPr>
        <w:t xml:space="preserve">thank you on their behalf as </w:t>
      </w:r>
      <w:r w:rsidR="00743632" w:rsidRPr="00743632">
        <w:rPr>
          <w:rFonts w:ascii="Arial" w:eastAsiaTheme="minorHAnsi" w:hAnsi="Arial" w:cs="Arial"/>
          <w:sz w:val="20"/>
          <w:szCs w:val="20"/>
        </w:rPr>
        <w:t xml:space="preserve">they have been </w:t>
      </w:r>
      <w:r w:rsidR="00F82BD0">
        <w:rPr>
          <w:rFonts w:ascii="Arial" w:eastAsiaTheme="minorHAnsi" w:hAnsi="Arial" w:cs="Arial"/>
          <w:sz w:val="20"/>
          <w:szCs w:val="20"/>
        </w:rPr>
        <w:t xml:space="preserve">so </w:t>
      </w:r>
      <w:bookmarkStart w:id="0" w:name="_GoBack"/>
      <w:bookmarkEnd w:id="0"/>
      <w:r w:rsidR="00743632" w:rsidRPr="00743632">
        <w:rPr>
          <w:rFonts w:ascii="Arial" w:eastAsiaTheme="minorHAnsi" w:hAnsi="Arial" w:cs="Arial"/>
          <w:sz w:val="20"/>
          <w:szCs w:val="20"/>
        </w:rPr>
        <w:t>touc</w:t>
      </w:r>
      <w:r w:rsidR="00D01EF1">
        <w:rPr>
          <w:rFonts w:ascii="Arial" w:eastAsiaTheme="minorHAnsi" w:hAnsi="Arial" w:cs="Arial"/>
          <w:sz w:val="20"/>
          <w:szCs w:val="20"/>
        </w:rPr>
        <w:t>hed by your kind thoughts.</w:t>
      </w:r>
    </w:p>
    <w:p w:rsidR="00743632" w:rsidRPr="00743632" w:rsidRDefault="00743632" w:rsidP="00624426">
      <w:pPr>
        <w:spacing w:after="200" w:line="276" w:lineRule="auto"/>
        <w:contextualSpacing/>
        <w:rPr>
          <w:rFonts w:ascii="Arial" w:eastAsiaTheme="minorHAnsi" w:hAnsi="Arial" w:cs="Arial"/>
          <w:sz w:val="20"/>
          <w:szCs w:val="20"/>
        </w:rPr>
      </w:pPr>
    </w:p>
    <w:p w:rsidR="000510D4" w:rsidRPr="00743632" w:rsidRDefault="000510D4" w:rsidP="00624426">
      <w:pPr>
        <w:spacing w:after="200" w:line="276" w:lineRule="auto"/>
        <w:contextualSpacing/>
        <w:rPr>
          <w:rFonts w:ascii="Arial" w:eastAsiaTheme="minorHAnsi" w:hAnsi="Arial" w:cs="Arial"/>
          <w:sz w:val="20"/>
          <w:szCs w:val="20"/>
        </w:rPr>
      </w:pPr>
      <w:r w:rsidRPr="00743632">
        <w:rPr>
          <w:rFonts w:ascii="Arial" w:eastAsiaTheme="minorHAnsi" w:hAnsi="Arial" w:cs="Arial"/>
          <w:sz w:val="20"/>
          <w:szCs w:val="20"/>
        </w:rPr>
        <w:t>We also have to recognise and thank the staff</w:t>
      </w:r>
      <w:r w:rsidR="00624426" w:rsidRPr="00743632">
        <w:rPr>
          <w:rFonts w:ascii="Arial" w:eastAsiaTheme="minorHAnsi" w:hAnsi="Arial" w:cs="Arial"/>
          <w:sz w:val="20"/>
          <w:szCs w:val="20"/>
        </w:rPr>
        <w:t xml:space="preserve"> </w:t>
      </w:r>
      <w:r w:rsidRPr="00743632">
        <w:rPr>
          <w:rFonts w:ascii="Arial" w:eastAsiaTheme="minorHAnsi" w:hAnsi="Arial" w:cs="Arial"/>
          <w:sz w:val="20"/>
          <w:szCs w:val="20"/>
        </w:rPr>
        <w:t xml:space="preserve">- </w:t>
      </w:r>
      <w:r w:rsidR="00624426" w:rsidRPr="00743632">
        <w:rPr>
          <w:rFonts w:ascii="Arial" w:eastAsiaTheme="minorHAnsi" w:hAnsi="Arial" w:cs="Arial"/>
          <w:sz w:val="20"/>
          <w:szCs w:val="20"/>
        </w:rPr>
        <w:t>for whom working at Cale Green</w:t>
      </w:r>
      <w:r w:rsidRPr="00743632">
        <w:rPr>
          <w:rFonts w:ascii="Arial" w:eastAsiaTheme="minorHAnsi" w:hAnsi="Arial" w:cs="Arial"/>
          <w:sz w:val="20"/>
          <w:szCs w:val="20"/>
        </w:rPr>
        <w:t xml:space="preserve"> isn’t just a job. They are in this </w:t>
      </w:r>
      <w:r w:rsidR="00743632" w:rsidRPr="00743632">
        <w:rPr>
          <w:rFonts w:ascii="Arial" w:eastAsiaTheme="minorHAnsi" w:hAnsi="Arial" w:cs="Arial"/>
          <w:sz w:val="20"/>
          <w:szCs w:val="20"/>
        </w:rPr>
        <w:t xml:space="preserve">profession, </w:t>
      </w:r>
      <w:r w:rsidR="00624426" w:rsidRPr="00743632">
        <w:rPr>
          <w:rFonts w:ascii="Arial" w:eastAsiaTheme="minorHAnsi" w:hAnsi="Arial" w:cs="Arial"/>
          <w:sz w:val="20"/>
          <w:szCs w:val="20"/>
        </w:rPr>
        <w:t>and work at our school</w:t>
      </w:r>
      <w:r w:rsidR="00743632" w:rsidRPr="00743632">
        <w:rPr>
          <w:rFonts w:ascii="Arial" w:eastAsiaTheme="minorHAnsi" w:hAnsi="Arial" w:cs="Arial"/>
          <w:sz w:val="20"/>
          <w:szCs w:val="20"/>
        </w:rPr>
        <w:t>,</w:t>
      </w:r>
      <w:r w:rsidR="00624426" w:rsidRPr="00743632">
        <w:rPr>
          <w:rFonts w:ascii="Arial" w:eastAsiaTheme="minorHAnsi" w:hAnsi="Arial" w:cs="Arial"/>
          <w:sz w:val="20"/>
          <w:szCs w:val="20"/>
        </w:rPr>
        <w:t xml:space="preserve"> </w:t>
      </w:r>
      <w:r w:rsidRPr="00743632">
        <w:rPr>
          <w:rFonts w:ascii="Arial" w:eastAsiaTheme="minorHAnsi" w:hAnsi="Arial" w:cs="Arial"/>
          <w:sz w:val="20"/>
          <w:szCs w:val="20"/>
        </w:rPr>
        <w:t xml:space="preserve">because they want to make a real difference to the lives of the </w:t>
      </w:r>
      <w:r w:rsidR="001F1307" w:rsidRPr="00743632">
        <w:rPr>
          <w:rFonts w:ascii="Arial" w:eastAsiaTheme="minorHAnsi" w:hAnsi="Arial" w:cs="Arial"/>
          <w:sz w:val="20"/>
          <w:szCs w:val="20"/>
        </w:rPr>
        <w:t>children from Cale Green</w:t>
      </w:r>
      <w:r w:rsidR="008823AC" w:rsidRPr="00743632">
        <w:rPr>
          <w:rFonts w:ascii="Arial" w:eastAsiaTheme="minorHAnsi" w:hAnsi="Arial" w:cs="Arial"/>
          <w:sz w:val="20"/>
          <w:szCs w:val="20"/>
        </w:rPr>
        <w:t xml:space="preserve">. They </w:t>
      </w:r>
      <w:r w:rsidRPr="00743632">
        <w:rPr>
          <w:rFonts w:ascii="Arial" w:eastAsiaTheme="minorHAnsi" w:hAnsi="Arial" w:cs="Arial"/>
          <w:sz w:val="20"/>
          <w:szCs w:val="20"/>
        </w:rPr>
        <w:t>are all det</w:t>
      </w:r>
      <w:r w:rsidR="00624426" w:rsidRPr="00743632">
        <w:rPr>
          <w:rFonts w:ascii="Arial" w:eastAsiaTheme="minorHAnsi" w:hAnsi="Arial" w:cs="Arial"/>
          <w:sz w:val="20"/>
          <w:szCs w:val="20"/>
        </w:rPr>
        <w:t>e</w:t>
      </w:r>
      <w:r w:rsidRPr="00743632">
        <w:rPr>
          <w:rFonts w:ascii="Arial" w:eastAsiaTheme="minorHAnsi" w:hAnsi="Arial" w:cs="Arial"/>
          <w:sz w:val="20"/>
          <w:szCs w:val="20"/>
        </w:rPr>
        <w:t xml:space="preserve">rmined to minimise any impact to learning </w:t>
      </w:r>
      <w:r w:rsidR="00624426" w:rsidRPr="00743632">
        <w:rPr>
          <w:rFonts w:ascii="Arial" w:eastAsiaTheme="minorHAnsi" w:hAnsi="Arial" w:cs="Arial"/>
          <w:sz w:val="20"/>
          <w:szCs w:val="20"/>
        </w:rPr>
        <w:t xml:space="preserve">during this time of national crisis - </w:t>
      </w:r>
      <w:r w:rsidRPr="00743632">
        <w:rPr>
          <w:rFonts w:ascii="Arial" w:eastAsiaTheme="minorHAnsi" w:hAnsi="Arial" w:cs="Arial"/>
          <w:sz w:val="20"/>
          <w:szCs w:val="20"/>
        </w:rPr>
        <w:t>whilst at th</w:t>
      </w:r>
      <w:r w:rsidR="00624426" w:rsidRPr="00743632">
        <w:rPr>
          <w:rFonts w:ascii="Arial" w:eastAsiaTheme="minorHAnsi" w:hAnsi="Arial" w:cs="Arial"/>
          <w:sz w:val="20"/>
          <w:szCs w:val="20"/>
        </w:rPr>
        <w:t>e same time doing everything they can to keep the children</w:t>
      </w:r>
      <w:r w:rsidR="00D01EF1">
        <w:rPr>
          <w:rFonts w:ascii="Arial" w:eastAsiaTheme="minorHAnsi" w:hAnsi="Arial" w:cs="Arial"/>
          <w:sz w:val="20"/>
          <w:szCs w:val="20"/>
        </w:rPr>
        <w:t xml:space="preserve"> </w:t>
      </w:r>
      <w:r w:rsidRPr="00743632">
        <w:rPr>
          <w:rFonts w:ascii="Arial" w:eastAsiaTheme="minorHAnsi" w:hAnsi="Arial" w:cs="Arial"/>
          <w:sz w:val="20"/>
          <w:szCs w:val="20"/>
        </w:rPr>
        <w:t>safe and well.</w:t>
      </w:r>
    </w:p>
    <w:p w:rsidR="00624426" w:rsidRPr="00743632" w:rsidRDefault="00624426" w:rsidP="00624426">
      <w:pPr>
        <w:spacing w:after="200" w:line="276" w:lineRule="auto"/>
        <w:contextualSpacing/>
        <w:rPr>
          <w:rFonts w:ascii="Arial" w:eastAsiaTheme="minorHAnsi" w:hAnsi="Arial" w:cs="Arial"/>
          <w:sz w:val="20"/>
          <w:szCs w:val="20"/>
        </w:rPr>
      </w:pPr>
    </w:p>
    <w:p w:rsidR="00624426" w:rsidRPr="00743632" w:rsidRDefault="00624426" w:rsidP="00624426">
      <w:pPr>
        <w:spacing w:after="200" w:line="276" w:lineRule="auto"/>
        <w:contextualSpacing/>
        <w:rPr>
          <w:rFonts w:ascii="Arial" w:eastAsiaTheme="minorHAnsi" w:hAnsi="Arial" w:cs="Arial"/>
          <w:sz w:val="20"/>
          <w:szCs w:val="20"/>
        </w:rPr>
      </w:pPr>
      <w:r w:rsidRPr="00743632">
        <w:rPr>
          <w:rFonts w:ascii="Arial" w:eastAsiaTheme="minorHAnsi" w:hAnsi="Arial" w:cs="Arial"/>
          <w:sz w:val="20"/>
          <w:szCs w:val="20"/>
        </w:rPr>
        <w:t>Your</w:t>
      </w:r>
      <w:r w:rsidR="00D43605" w:rsidRPr="00743632">
        <w:rPr>
          <w:rFonts w:ascii="Arial" w:eastAsiaTheme="minorHAnsi" w:hAnsi="Arial" w:cs="Arial"/>
          <w:sz w:val="20"/>
          <w:szCs w:val="20"/>
        </w:rPr>
        <w:t>s</w:t>
      </w:r>
      <w:r w:rsidRPr="00743632">
        <w:rPr>
          <w:rFonts w:ascii="Arial" w:eastAsiaTheme="minorHAnsi" w:hAnsi="Arial" w:cs="Arial"/>
          <w:sz w:val="20"/>
          <w:szCs w:val="20"/>
        </w:rPr>
        <w:t xml:space="preserve"> sincerely,</w:t>
      </w:r>
    </w:p>
    <w:p w:rsidR="00624426" w:rsidRPr="00743632" w:rsidRDefault="00624426" w:rsidP="00624426">
      <w:pPr>
        <w:spacing w:after="200" w:line="276" w:lineRule="auto"/>
        <w:contextualSpacing/>
        <w:rPr>
          <w:rFonts w:ascii="Arial" w:eastAsiaTheme="minorHAnsi" w:hAnsi="Arial" w:cs="Arial"/>
          <w:sz w:val="20"/>
          <w:szCs w:val="20"/>
        </w:rPr>
      </w:pPr>
    </w:p>
    <w:p w:rsidR="00410B64" w:rsidRPr="00743632" w:rsidRDefault="00410B64" w:rsidP="00624426">
      <w:pPr>
        <w:spacing w:after="200" w:line="276" w:lineRule="auto"/>
        <w:contextualSpacing/>
        <w:rPr>
          <w:rFonts w:ascii="Arial" w:eastAsiaTheme="minorHAnsi" w:hAnsi="Arial" w:cs="Arial"/>
          <w:sz w:val="20"/>
          <w:szCs w:val="20"/>
        </w:rPr>
        <w:sectPr w:rsidR="00410B64" w:rsidRPr="00743632" w:rsidSect="000138D9">
          <w:type w:val="continuous"/>
          <w:pgSz w:w="11906" w:h="16838"/>
          <w:pgMar w:top="1440" w:right="1440" w:bottom="1440" w:left="1440" w:header="708" w:footer="708" w:gutter="0"/>
          <w:cols w:space="708"/>
          <w:docGrid w:linePitch="360"/>
        </w:sectPr>
      </w:pPr>
    </w:p>
    <w:p w:rsidR="00624426" w:rsidRPr="00743632" w:rsidRDefault="008823AC" w:rsidP="00624426">
      <w:pPr>
        <w:spacing w:after="200" w:line="276" w:lineRule="auto"/>
        <w:contextualSpacing/>
        <w:rPr>
          <w:rFonts w:ascii="Arial" w:eastAsiaTheme="minorHAnsi" w:hAnsi="Arial" w:cs="Arial"/>
          <w:sz w:val="20"/>
          <w:szCs w:val="20"/>
        </w:rPr>
      </w:pPr>
      <w:r w:rsidRPr="00743632">
        <w:rPr>
          <w:rFonts w:ascii="Arial" w:eastAsiaTheme="minorHAnsi" w:hAnsi="Arial" w:cs="Arial"/>
          <w:sz w:val="20"/>
          <w:szCs w:val="20"/>
        </w:rPr>
        <w:lastRenderedPageBreak/>
        <w:t>K. Irshad</w:t>
      </w:r>
    </w:p>
    <w:p w:rsidR="00624426" w:rsidRPr="00743632" w:rsidRDefault="00624426" w:rsidP="00624426">
      <w:pPr>
        <w:spacing w:after="200" w:line="276" w:lineRule="auto"/>
        <w:contextualSpacing/>
        <w:rPr>
          <w:rFonts w:ascii="Arial" w:eastAsiaTheme="minorHAnsi" w:hAnsi="Arial" w:cs="Arial"/>
          <w:sz w:val="20"/>
          <w:szCs w:val="20"/>
        </w:rPr>
      </w:pPr>
      <w:r w:rsidRPr="00743632">
        <w:rPr>
          <w:rFonts w:ascii="Arial" w:eastAsiaTheme="minorHAnsi" w:hAnsi="Arial" w:cs="Arial"/>
          <w:sz w:val="20"/>
          <w:szCs w:val="20"/>
        </w:rPr>
        <w:t>Chair of Governors</w:t>
      </w:r>
    </w:p>
    <w:p w:rsidR="00624426" w:rsidRPr="00743632" w:rsidRDefault="00624426" w:rsidP="00624426">
      <w:pPr>
        <w:spacing w:after="200" w:line="276" w:lineRule="auto"/>
        <w:contextualSpacing/>
        <w:rPr>
          <w:rFonts w:ascii="Arial" w:eastAsiaTheme="minorHAnsi" w:hAnsi="Arial" w:cs="Arial"/>
          <w:sz w:val="20"/>
          <w:szCs w:val="20"/>
        </w:rPr>
      </w:pPr>
    </w:p>
    <w:p w:rsidR="00624426" w:rsidRPr="00743632" w:rsidRDefault="00624426" w:rsidP="00624426">
      <w:pPr>
        <w:spacing w:after="200" w:line="276" w:lineRule="auto"/>
        <w:contextualSpacing/>
        <w:rPr>
          <w:rFonts w:ascii="Arial" w:eastAsiaTheme="minorHAnsi" w:hAnsi="Arial" w:cs="Arial"/>
          <w:sz w:val="20"/>
          <w:szCs w:val="20"/>
        </w:rPr>
      </w:pPr>
      <w:r w:rsidRPr="00743632">
        <w:rPr>
          <w:rFonts w:ascii="Arial" w:eastAsiaTheme="minorHAnsi" w:hAnsi="Arial" w:cs="Arial"/>
          <w:sz w:val="20"/>
          <w:szCs w:val="20"/>
        </w:rPr>
        <w:lastRenderedPageBreak/>
        <w:t>S.</w:t>
      </w:r>
      <w:r w:rsidR="008823AC" w:rsidRPr="00743632">
        <w:rPr>
          <w:rFonts w:ascii="Arial" w:eastAsiaTheme="minorHAnsi" w:hAnsi="Arial" w:cs="Arial"/>
          <w:sz w:val="20"/>
          <w:szCs w:val="20"/>
        </w:rPr>
        <w:t xml:space="preserve"> </w:t>
      </w:r>
      <w:r w:rsidRPr="00743632">
        <w:rPr>
          <w:rFonts w:ascii="Arial" w:eastAsiaTheme="minorHAnsi" w:hAnsi="Arial" w:cs="Arial"/>
          <w:sz w:val="20"/>
          <w:szCs w:val="20"/>
        </w:rPr>
        <w:t>Dunkley</w:t>
      </w:r>
    </w:p>
    <w:p w:rsidR="00624426" w:rsidRPr="00743632" w:rsidRDefault="00624426" w:rsidP="00624426">
      <w:pPr>
        <w:spacing w:after="200" w:line="276" w:lineRule="auto"/>
        <w:contextualSpacing/>
        <w:rPr>
          <w:rFonts w:ascii="Arial" w:eastAsiaTheme="minorHAnsi" w:hAnsi="Arial" w:cs="Arial"/>
          <w:sz w:val="20"/>
          <w:szCs w:val="20"/>
        </w:rPr>
      </w:pPr>
      <w:r w:rsidRPr="00743632">
        <w:rPr>
          <w:rFonts w:ascii="Arial" w:eastAsiaTheme="minorHAnsi" w:hAnsi="Arial" w:cs="Arial"/>
          <w:sz w:val="20"/>
          <w:szCs w:val="20"/>
        </w:rPr>
        <w:t>Vice Chair of Governors</w:t>
      </w:r>
    </w:p>
    <w:p w:rsidR="00410B64" w:rsidRPr="00743632" w:rsidRDefault="00410B64" w:rsidP="00624426">
      <w:pPr>
        <w:spacing w:after="200" w:line="276" w:lineRule="auto"/>
        <w:contextualSpacing/>
        <w:rPr>
          <w:rFonts w:ascii="Arial" w:eastAsiaTheme="minorHAnsi" w:hAnsi="Arial" w:cs="Arial"/>
          <w:sz w:val="20"/>
          <w:szCs w:val="20"/>
        </w:rPr>
        <w:sectPr w:rsidR="00410B64" w:rsidRPr="00743632" w:rsidSect="00410B64">
          <w:type w:val="continuous"/>
          <w:pgSz w:w="11906" w:h="16838"/>
          <w:pgMar w:top="1440" w:right="1440" w:bottom="1440" w:left="1440" w:header="708" w:footer="708" w:gutter="0"/>
          <w:cols w:num="2" w:space="708"/>
          <w:docGrid w:linePitch="360"/>
        </w:sectPr>
      </w:pPr>
    </w:p>
    <w:p w:rsidR="00624426" w:rsidRPr="00743632" w:rsidRDefault="00624426" w:rsidP="00624426">
      <w:pPr>
        <w:spacing w:after="200" w:line="276" w:lineRule="auto"/>
        <w:contextualSpacing/>
        <w:rPr>
          <w:rFonts w:ascii="Arial" w:eastAsiaTheme="minorHAnsi" w:hAnsi="Arial" w:cs="Arial"/>
          <w:sz w:val="20"/>
          <w:szCs w:val="20"/>
        </w:rPr>
      </w:pPr>
      <w:r w:rsidRPr="00743632">
        <w:rPr>
          <w:rFonts w:ascii="Arial" w:eastAsiaTheme="minorHAnsi" w:hAnsi="Arial" w:cs="Arial"/>
          <w:sz w:val="20"/>
          <w:szCs w:val="20"/>
        </w:rPr>
        <w:lastRenderedPageBreak/>
        <w:t>David Marshall</w:t>
      </w:r>
    </w:p>
    <w:p w:rsidR="002F15E5" w:rsidRDefault="00624426" w:rsidP="00410B64">
      <w:pPr>
        <w:spacing w:after="200" w:line="276" w:lineRule="auto"/>
        <w:contextualSpacing/>
        <w:rPr>
          <w:rFonts w:ascii="Arial" w:eastAsiaTheme="minorHAnsi" w:hAnsi="Arial" w:cs="Arial"/>
          <w:sz w:val="20"/>
          <w:szCs w:val="20"/>
        </w:rPr>
      </w:pPr>
      <w:r w:rsidRPr="00743632">
        <w:rPr>
          <w:rFonts w:ascii="Arial" w:eastAsiaTheme="minorHAnsi" w:hAnsi="Arial" w:cs="Arial"/>
          <w:sz w:val="20"/>
          <w:szCs w:val="20"/>
        </w:rPr>
        <w:t>Headteacher</w:t>
      </w:r>
    </w:p>
    <w:p w:rsidR="00FE79F7" w:rsidRPr="00743632" w:rsidRDefault="00FE79F7" w:rsidP="00FE79F7">
      <w:pPr>
        <w:spacing w:after="200" w:line="276" w:lineRule="auto"/>
        <w:contextualSpacing/>
        <w:jc w:val="center"/>
        <w:rPr>
          <w:rFonts w:ascii="Arial" w:eastAsiaTheme="minorHAnsi" w:hAnsi="Arial" w:cs="Arial"/>
          <w:sz w:val="20"/>
          <w:szCs w:val="20"/>
        </w:rPr>
      </w:pPr>
      <w:r w:rsidRPr="00FE79F7">
        <w:rPr>
          <w:rFonts w:ascii="Arial" w:hAnsi="Arial" w:cs="Arial"/>
          <w:b/>
          <w:noProof/>
          <w:sz w:val="20"/>
          <w:szCs w:val="20"/>
          <w:lang w:eastAsia="en-GB"/>
        </w:rPr>
        <w:drawing>
          <wp:inline distT="0" distB="0" distL="0" distR="0" wp14:anchorId="678454D8" wp14:editId="5AB7C021">
            <wp:extent cx="2120900" cy="945568"/>
            <wp:effectExtent l="0" t="0" r="0" b="6985"/>
            <wp:docPr id="3" name="Picture 3" descr="C:\Users\david.marshall\Desktop\unnamed 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marshall\Desktop\unnamed 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0900" cy="945568"/>
                    </a:xfrm>
                    <a:prstGeom prst="rect">
                      <a:avLst/>
                    </a:prstGeom>
                    <a:noFill/>
                    <a:ln>
                      <a:noFill/>
                    </a:ln>
                  </pic:spPr>
                </pic:pic>
              </a:graphicData>
            </a:graphic>
          </wp:inline>
        </w:drawing>
      </w:r>
    </w:p>
    <w:p w:rsidR="006F1FC7" w:rsidRPr="00743632" w:rsidRDefault="00FE79F7" w:rsidP="00FE79F7">
      <w:pPr>
        <w:jc w:val="center"/>
        <w:rPr>
          <w:rFonts w:ascii="Arial" w:hAnsi="Arial" w:cs="Arial"/>
          <w:b/>
          <w:sz w:val="20"/>
          <w:szCs w:val="20"/>
          <w:u w:val="single"/>
          <w:lang w:eastAsia="en-GB"/>
        </w:rPr>
      </w:pPr>
      <w:r w:rsidRPr="00743632">
        <w:rPr>
          <w:rFonts w:ascii="Arial" w:hAnsi="Arial" w:cs="Arial"/>
          <w:noProof/>
          <w:sz w:val="20"/>
          <w:szCs w:val="20"/>
          <w:lang w:eastAsia="en-GB"/>
        </w:rPr>
        <w:drawing>
          <wp:anchor distT="0" distB="0" distL="114300" distR="114300" simplePos="0" relativeHeight="251659264" behindDoc="1" locked="0" layoutInCell="1" allowOverlap="1" wp14:anchorId="24C9184E" wp14:editId="51B63284">
            <wp:simplePos x="0" y="0"/>
            <wp:positionH relativeFrom="column">
              <wp:posOffset>203200</wp:posOffset>
            </wp:positionH>
            <wp:positionV relativeFrom="paragraph">
              <wp:posOffset>393700</wp:posOffset>
            </wp:positionV>
            <wp:extent cx="5410200" cy="1066165"/>
            <wp:effectExtent l="0" t="0" r="0" b="635"/>
            <wp:wrapThrough wrapText="bothSides">
              <wp:wrapPolygon edited="0">
                <wp:start x="0" y="0"/>
                <wp:lineTo x="0" y="21227"/>
                <wp:lineTo x="21524" y="21227"/>
                <wp:lineTo x="21524" y="0"/>
                <wp:lineTo x="0" y="0"/>
              </wp:wrapPolygon>
            </wp:wrapThrough>
            <wp:docPr id="14" name="Picture 14"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10661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F1FC7" w:rsidRPr="00743632" w:rsidSect="000138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A51FE"/>
    <w:multiLevelType w:val="hybridMultilevel"/>
    <w:tmpl w:val="DF9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2">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138D9"/>
    <w:rsid w:val="00020523"/>
    <w:rsid w:val="000510D4"/>
    <w:rsid w:val="00082398"/>
    <w:rsid w:val="00094833"/>
    <w:rsid w:val="00145C37"/>
    <w:rsid w:val="00153832"/>
    <w:rsid w:val="001F1307"/>
    <w:rsid w:val="00200CB3"/>
    <w:rsid w:val="00200E9A"/>
    <w:rsid w:val="0029600F"/>
    <w:rsid w:val="002E516F"/>
    <w:rsid w:val="002E51F5"/>
    <w:rsid w:val="002F15E5"/>
    <w:rsid w:val="00410B64"/>
    <w:rsid w:val="0046035C"/>
    <w:rsid w:val="00480E07"/>
    <w:rsid w:val="00490295"/>
    <w:rsid w:val="004A7212"/>
    <w:rsid w:val="00561A6B"/>
    <w:rsid w:val="005E3EB8"/>
    <w:rsid w:val="00624426"/>
    <w:rsid w:val="006374D8"/>
    <w:rsid w:val="006E235F"/>
    <w:rsid w:val="006F1FC7"/>
    <w:rsid w:val="006F5747"/>
    <w:rsid w:val="00736005"/>
    <w:rsid w:val="00743632"/>
    <w:rsid w:val="007B37AD"/>
    <w:rsid w:val="007D00EF"/>
    <w:rsid w:val="008117BC"/>
    <w:rsid w:val="00817593"/>
    <w:rsid w:val="008179C1"/>
    <w:rsid w:val="00822FA6"/>
    <w:rsid w:val="008311F9"/>
    <w:rsid w:val="00845B0B"/>
    <w:rsid w:val="008823AC"/>
    <w:rsid w:val="0088693E"/>
    <w:rsid w:val="00996960"/>
    <w:rsid w:val="009B0CFF"/>
    <w:rsid w:val="009F2300"/>
    <w:rsid w:val="00A10987"/>
    <w:rsid w:val="00A2314D"/>
    <w:rsid w:val="00A765F8"/>
    <w:rsid w:val="00AD3E90"/>
    <w:rsid w:val="00AF3D41"/>
    <w:rsid w:val="00B92057"/>
    <w:rsid w:val="00BF287D"/>
    <w:rsid w:val="00C531BE"/>
    <w:rsid w:val="00C65DF5"/>
    <w:rsid w:val="00C901D6"/>
    <w:rsid w:val="00CC0CD0"/>
    <w:rsid w:val="00CD7AB1"/>
    <w:rsid w:val="00D01EF1"/>
    <w:rsid w:val="00D06725"/>
    <w:rsid w:val="00D23076"/>
    <w:rsid w:val="00D43605"/>
    <w:rsid w:val="00D55806"/>
    <w:rsid w:val="00DC1822"/>
    <w:rsid w:val="00DE74BB"/>
    <w:rsid w:val="00EC6A71"/>
    <w:rsid w:val="00EF167D"/>
    <w:rsid w:val="00F160A3"/>
    <w:rsid w:val="00F82BD0"/>
    <w:rsid w:val="00F901A5"/>
    <w:rsid w:val="00FB13F8"/>
    <w:rsid w:val="00FE2BD5"/>
    <w:rsid w:val="00FE7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character" w:styleId="FollowedHyperlink">
    <w:name w:val="FollowedHyperlink"/>
    <w:basedOn w:val="DefaultParagraphFont"/>
    <w:uiPriority w:val="99"/>
    <w:semiHidden/>
    <w:unhideWhenUsed/>
    <w:rsid w:val="00FE79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character" w:styleId="FollowedHyperlink">
    <w:name w:val="FollowedHyperlink"/>
    <w:basedOn w:val="DefaultParagraphFont"/>
    <w:uiPriority w:val="99"/>
    <w:semiHidden/>
    <w:unhideWhenUsed/>
    <w:rsid w:val="00FE79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5563">
      <w:bodyDiv w:val="1"/>
      <w:marLeft w:val="0"/>
      <w:marRight w:val="0"/>
      <w:marTop w:val="0"/>
      <w:marBottom w:val="0"/>
      <w:divBdr>
        <w:top w:val="none" w:sz="0" w:space="0" w:color="auto"/>
        <w:left w:val="none" w:sz="0" w:space="0" w:color="auto"/>
        <w:bottom w:val="none" w:sz="0" w:space="0" w:color="auto"/>
        <w:right w:val="none" w:sz="0" w:space="0" w:color="auto"/>
      </w:divBdr>
      <w:divsChild>
        <w:div w:id="953751776">
          <w:marLeft w:val="0"/>
          <w:marRight w:val="0"/>
          <w:marTop w:val="0"/>
          <w:marBottom w:val="0"/>
          <w:divBdr>
            <w:top w:val="none" w:sz="0" w:space="0" w:color="auto"/>
            <w:left w:val="none" w:sz="0" w:space="0" w:color="auto"/>
            <w:bottom w:val="none" w:sz="0" w:space="0" w:color="auto"/>
            <w:right w:val="none" w:sz="0" w:space="0" w:color="auto"/>
          </w:divBdr>
        </w:div>
        <w:div w:id="1504707423">
          <w:marLeft w:val="0"/>
          <w:marRight w:val="0"/>
          <w:marTop w:val="0"/>
          <w:marBottom w:val="0"/>
          <w:divBdr>
            <w:top w:val="none" w:sz="0" w:space="0" w:color="auto"/>
            <w:left w:val="none" w:sz="0" w:space="0" w:color="auto"/>
            <w:bottom w:val="none" w:sz="0" w:space="0" w:color="auto"/>
            <w:right w:val="none" w:sz="0" w:space="0" w:color="auto"/>
          </w:divBdr>
        </w:div>
        <w:div w:id="1653634527">
          <w:marLeft w:val="0"/>
          <w:marRight w:val="0"/>
          <w:marTop w:val="0"/>
          <w:marBottom w:val="0"/>
          <w:divBdr>
            <w:top w:val="none" w:sz="0" w:space="0" w:color="auto"/>
            <w:left w:val="none" w:sz="0" w:space="0" w:color="auto"/>
            <w:bottom w:val="none" w:sz="0" w:space="0" w:color="auto"/>
            <w:right w:val="none" w:sz="0" w:space="0" w:color="auto"/>
          </w:divBdr>
        </w:div>
        <w:div w:id="274871709">
          <w:marLeft w:val="0"/>
          <w:marRight w:val="0"/>
          <w:marTop w:val="0"/>
          <w:marBottom w:val="0"/>
          <w:divBdr>
            <w:top w:val="none" w:sz="0" w:space="0" w:color="auto"/>
            <w:left w:val="none" w:sz="0" w:space="0" w:color="auto"/>
            <w:bottom w:val="none" w:sz="0" w:space="0" w:color="auto"/>
            <w:right w:val="none" w:sz="0" w:space="0" w:color="auto"/>
          </w:divBdr>
        </w:div>
        <w:div w:id="1855801594">
          <w:marLeft w:val="0"/>
          <w:marRight w:val="0"/>
          <w:marTop w:val="0"/>
          <w:marBottom w:val="0"/>
          <w:divBdr>
            <w:top w:val="none" w:sz="0" w:space="0" w:color="auto"/>
            <w:left w:val="none" w:sz="0" w:space="0" w:color="auto"/>
            <w:bottom w:val="none" w:sz="0" w:space="0" w:color="auto"/>
            <w:right w:val="none" w:sz="0" w:space="0" w:color="auto"/>
          </w:divBdr>
        </w:div>
        <w:div w:id="730269286">
          <w:marLeft w:val="0"/>
          <w:marRight w:val="0"/>
          <w:marTop w:val="0"/>
          <w:marBottom w:val="0"/>
          <w:divBdr>
            <w:top w:val="none" w:sz="0" w:space="0" w:color="auto"/>
            <w:left w:val="none" w:sz="0" w:space="0" w:color="auto"/>
            <w:bottom w:val="none" w:sz="0" w:space="0" w:color="auto"/>
            <w:right w:val="none" w:sz="0" w:space="0" w:color="auto"/>
          </w:divBdr>
        </w:div>
        <w:div w:id="264578113">
          <w:marLeft w:val="0"/>
          <w:marRight w:val="0"/>
          <w:marTop w:val="0"/>
          <w:marBottom w:val="0"/>
          <w:divBdr>
            <w:top w:val="none" w:sz="0" w:space="0" w:color="auto"/>
            <w:left w:val="none" w:sz="0" w:space="0" w:color="auto"/>
            <w:bottom w:val="none" w:sz="0" w:space="0" w:color="auto"/>
            <w:right w:val="none" w:sz="0" w:space="0" w:color="auto"/>
          </w:divBdr>
        </w:div>
        <w:div w:id="1829203688">
          <w:marLeft w:val="0"/>
          <w:marRight w:val="0"/>
          <w:marTop w:val="0"/>
          <w:marBottom w:val="0"/>
          <w:divBdr>
            <w:top w:val="none" w:sz="0" w:space="0" w:color="auto"/>
            <w:left w:val="none" w:sz="0" w:space="0" w:color="auto"/>
            <w:bottom w:val="none" w:sz="0" w:space="0" w:color="auto"/>
            <w:right w:val="none" w:sz="0" w:space="0" w:color="auto"/>
          </w:divBdr>
        </w:div>
        <w:div w:id="1921714786">
          <w:marLeft w:val="0"/>
          <w:marRight w:val="0"/>
          <w:marTop w:val="0"/>
          <w:marBottom w:val="0"/>
          <w:divBdr>
            <w:top w:val="none" w:sz="0" w:space="0" w:color="auto"/>
            <w:left w:val="none" w:sz="0" w:space="0" w:color="auto"/>
            <w:bottom w:val="none" w:sz="0" w:space="0" w:color="auto"/>
            <w:right w:val="none" w:sz="0" w:space="0" w:color="auto"/>
          </w:divBdr>
        </w:div>
        <w:div w:id="1773281435">
          <w:marLeft w:val="0"/>
          <w:marRight w:val="0"/>
          <w:marTop w:val="0"/>
          <w:marBottom w:val="0"/>
          <w:divBdr>
            <w:top w:val="none" w:sz="0" w:space="0" w:color="auto"/>
            <w:left w:val="none" w:sz="0" w:space="0" w:color="auto"/>
            <w:bottom w:val="none" w:sz="0" w:space="0" w:color="auto"/>
            <w:right w:val="none" w:sz="0" w:space="0" w:color="auto"/>
          </w:divBdr>
        </w:div>
        <w:div w:id="1554996347">
          <w:marLeft w:val="0"/>
          <w:marRight w:val="0"/>
          <w:marTop w:val="0"/>
          <w:marBottom w:val="0"/>
          <w:divBdr>
            <w:top w:val="none" w:sz="0" w:space="0" w:color="auto"/>
            <w:left w:val="none" w:sz="0" w:space="0" w:color="auto"/>
            <w:bottom w:val="none" w:sz="0" w:space="0" w:color="auto"/>
            <w:right w:val="none" w:sz="0" w:space="0" w:color="auto"/>
          </w:divBdr>
        </w:div>
        <w:div w:id="292440705">
          <w:marLeft w:val="0"/>
          <w:marRight w:val="0"/>
          <w:marTop w:val="0"/>
          <w:marBottom w:val="0"/>
          <w:divBdr>
            <w:top w:val="none" w:sz="0" w:space="0" w:color="auto"/>
            <w:left w:val="none" w:sz="0" w:space="0" w:color="auto"/>
            <w:bottom w:val="none" w:sz="0" w:space="0" w:color="auto"/>
            <w:right w:val="none" w:sz="0" w:space="0" w:color="auto"/>
          </w:divBdr>
        </w:div>
        <w:div w:id="1383217206">
          <w:marLeft w:val="0"/>
          <w:marRight w:val="0"/>
          <w:marTop w:val="0"/>
          <w:marBottom w:val="0"/>
          <w:divBdr>
            <w:top w:val="none" w:sz="0" w:space="0" w:color="auto"/>
            <w:left w:val="none" w:sz="0" w:space="0" w:color="auto"/>
            <w:bottom w:val="none" w:sz="0" w:space="0" w:color="auto"/>
            <w:right w:val="none" w:sz="0" w:space="0" w:color="auto"/>
          </w:divBdr>
        </w:div>
      </w:divsChild>
    </w:div>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surveymonkey.com/r/Q3QCRV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2</cp:revision>
  <cp:lastPrinted>2020-05-20T15:54:00Z</cp:lastPrinted>
  <dcterms:created xsi:type="dcterms:W3CDTF">2020-05-20T16:36:00Z</dcterms:created>
  <dcterms:modified xsi:type="dcterms:W3CDTF">2020-05-20T16:36:00Z</dcterms:modified>
</cp:coreProperties>
</file>