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924BC8" w:rsidRDefault="0029600F" w:rsidP="008117BC">
      <w:pPr>
        <w:rPr>
          <w:rFonts w:ascii="Arial" w:hAnsi="Arial" w:cs="Arial"/>
        </w:rPr>
      </w:pPr>
      <w:r w:rsidRPr="00924BC8">
        <w:rPr>
          <w:rFonts w:ascii="Arial" w:hAnsi="Arial" w:cs="Arial"/>
          <w:noProof/>
          <w:lang w:eastAsia="en-GB"/>
        </w:rPr>
        <w:drawing>
          <wp:inline distT="0" distB="0" distL="0" distR="0" wp14:anchorId="3DC661F8" wp14:editId="7EA92D13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1C" w:rsidRPr="00924BC8" w:rsidRDefault="00C37E76" w:rsidP="008E571C">
      <w:pPr>
        <w:pStyle w:val="Body1"/>
        <w:rPr>
          <w:rFonts w:ascii="Arial" w:eastAsia="Times New Roman" w:hAnsi="Arial" w:cs="Arial"/>
          <w:color w:val="auto"/>
          <w:szCs w:val="24"/>
          <w:lang w:val="en-GB" w:eastAsia="en-US"/>
        </w:rPr>
      </w:pPr>
      <w:r w:rsidRPr="00924BC8">
        <w:rPr>
          <w:rFonts w:ascii="Arial" w:eastAsia="Times New Roman" w:hAnsi="Arial" w:cs="Arial"/>
          <w:color w:val="auto"/>
          <w:szCs w:val="24"/>
          <w:lang w:val="en-GB" w:eastAsia="en-US"/>
        </w:rPr>
        <w:t xml:space="preserve">Monday </w:t>
      </w:r>
      <w:r w:rsidR="006D2305">
        <w:rPr>
          <w:rFonts w:ascii="Arial" w:eastAsia="Times New Roman" w:hAnsi="Arial" w:cs="Arial"/>
          <w:color w:val="auto"/>
          <w:szCs w:val="24"/>
          <w:lang w:val="en-GB" w:eastAsia="en-US"/>
        </w:rPr>
        <w:t>13</w:t>
      </w:r>
      <w:bookmarkStart w:id="0" w:name="_GoBack"/>
      <w:bookmarkEnd w:id="0"/>
      <w:r w:rsidR="00924BC8" w:rsidRPr="00924BC8">
        <w:rPr>
          <w:rFonts w:ascii="Arial" w:eastAsia="Times New Roman" w:hAnsi="Arial" w:cs="Arial"/>
          <w:color w:val="auto"/>
          <w:szCs w:val="24"/>
          <w:vertAlign w:val="superscript"/>
          <w:lang w:val="en-GB" w:eastAsia="en-US"/>
        </w:rPr>
        <w:t>th</w:t>
      </w:r>
      <w:r w:rsidR="00924BC8" w:rsidRPr="00924BC8">
        <w:rPr>
          <w:rFonts w:ascii="Arial" w:eastAsia="Times New Roman" w:hAnsi="Arial" w:cs="Arial"/>
          <w:color w:val="auto"/>
          <w:szCs w:val="24"/>
          <w:lang w:val="en-GB" w:eastAsia="en-US"/>
        </w:rPr>
        <w:t xml:space="preserve"> July 2020</w:t>
      </w:r>
    </w:p>
    <w:p w:rsidR="00924BC8" w:rsidRPr="00924BC8" w:rsidRDefault="008E571C" w:rsidP="00924BC8">
      <w:pPr>
        <w:pStyle w:val="Body1"/>
        <w:rPr>
          <w:rFonts w:ascii="Arial" w:eastAsia="Times New Roman" w:hAnsi="Arial" w:cs="Arial"/>
          <w:color w:val="auto"/>
          <w:szCs w:val="24"/>
          <w:lang w:val="en-GB" w:eastAsia="en-US"/>
        </w:rPr>
      </w:pPr>
      <w:r w:rsidRPr="00924BC8">
        <w:rPr>
          <w:rFonts w:ascii="Arial" w:eastAsia="Times New Roman" w:hAnsi="Arial" w:cs="Arial"/>
          <w:color w:val="auto"/>
          <w:szCs w:val="24"/>
          <w:lang w:val="en-GB" w:eastAsia="en-US"/>
        </w:rPr>
        <w:t xml:space="preserve">Dear Parents and Carers,  </w:t>
      </w:r>
    </w:p>
    <w:p w:rsidR="008E571C" w:rsidRPr="00924BC8" w:rsidRDefault="00FF7C78" w:rsidP="008E571C">
      <w:pPr>
        <w:pStyle w:val="Body1"/>
        <w:jc w:val="center"/>
        <w:rPr>
          <w:rFonts w:ascii="Arial" w:eastAsia="Times New Roman" w:hAnsi="Arial" w:cs="Arial"/>
          <w:b/>
          <w:color w:val="auto"/>
          <w:szCs w:val="24"/>
          <w:u w:val="single"/>
          <w:lang w:val="en-GB" w:eastAsia="en-US"/>
        </w:rPr>
      </w:pPr>
      <w:r w:rsidRPr="00924BC8">
        <w:rPr>
          <w:rFonts w:ascii="Arial" w:eastAsia="Times New Roman" w:hAnsi="Arial" w:cs="Arial"/>
          <w:b/>
          <w:color w:val="auto"/>
          <w:szCs w:val="24"/>
          <w:u w:val="single"/>
          <w:lang w:val="en-GB" w:eastAsia="en-US"/>
        </w:rPr>
        <w:t xml:space="preserve">School Reports </w:t>
      </w:r>
      <w:r w:rsidR="00924BC8" w:rsidRPr="00924BC8">
        <w:rPr>
          <w:rFonts w:ascii="Arial" w:eastAsia="Times New Roman" w:hAnsi="Arial" w:cs="Arial"/>
          <w:b/>
          <w:color w:val="auto"/>
          <w:szCs w:val="24"/>
          <w:u w:val="single"/>
          <w:lang w:val="en-GB" w:eastAsia="en-US"/>
        </w:rPr>
        <w:t>- 2019/20</w:t>
      </w:r>
      <w:r w:rsidR="00537262" w:rsidRPr="00924BC8">
        <w:rPr>
          <w:rFonts w:ascii="Arial" w:eastAsia="Times New Roman" w:hAnsi="Arial" w:cs="Arial"/>
          <w:b/>
          <w:color w:val="auto"/>
          <w:szCs w:val="24"/>
          <w:u w:val="single"/>
          <w:lang w:val="en-GB" w:eastAsia="en-US"/>
        </w:rPr>
        <w:t xml:space="preserve"> </w:t>
      </w:r>
      <w:r w:rsidR="007B365E" w:rsidRPr="00924BC8">
        <w:rPr>
          <w:rFonts w:ascii="Arial" w:eastAsia="Times New Roman" w:hAnsi="Arial" w:cs="Arial"/>
          <w:b/>
          <w:color w:val="auto"/>
          <w:szCs w:val="24"/>
          <w:u w:val="single"/>
          <w:lang w:val="en-GB" w:eastAsia="en-US"/>
        </w:rPr>
        <w:t xml:space="preserve"> </w:t>
      </w:r>
      <w:r w:rsidR="008E571C" w:rsidRPr="00924BC8">
        <w:rPr>
          <w:rFonts w:ascii="Arial" w:eastAsia="Times New Roman" w:hAnsi="Arial" w:cs="Arial"/>
          <w:b/>
          <w:color w:val="auto"/>
          <w:szCs w:val="24"/>
          <w:u w:val="single"/>
          <w:lang w:val="en-GB" w:eastAsia="en-US"/>
        </w:rPr>
        <w:t xml:space="preserve"> </w:t>
      </w:r>
    </w:p>
    <w:p w:rsidR="007B365E" w:rsidRPr="00924BC8" w:rsidRDefault="00924BC8" w:rsidP="008E571C">
      <w:pPr>
        <w:pStyle w:val="Body1"/>
        <w:jc w:val="center"/>
        <w:rPr>
          <w:rFonts w:ascii="Arial" w:eastAsia="Helvetica" w:hAnsi="Arial" w:cs="Arial"/>
          <w:b/>
          <w:szCs w:val="24"/>
          <w:u w:val="single"/>
        </w:rPr>
      </w:pPr>
      <w:r>
        <w:rPr>
          <w:noProof/>
          <w:lang w:val="en-GB"/>
        </w:rPr>
        <w:drawing>
          <wp:inline distT="0" distB="0" distL="0" distR="0" wp14:anchorId="38E33758" wp14:editId="7FCF0674">
            <wp:extent cx="1272209" cy="1541863"/>
            <wp:effectExtent l="0" t="0" r="4445" b="1270"/>
            <wp:docPr id="1" name="Picture 1" descr="N:\SHIEL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HIELD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267" cy="154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99" w:rsidRPr="00924BC8" w:rsidRDefault="005D0F99" w:rsidP="008E458A">
      <w:pPr>
        <w:rPr>
          <w:rFonts w:ascii="Arial" w:eastAsia="Helvetica" w:hAnsi="Arial" w:cs="Arial"/>
        </w:rPr>
      </w:pPr>
      <w:r w:rsidRPr="00924BC8">
        <w:rPr>
          <w:rFonts w:ascii="Arial" w:eastAsia="Helvetica" w:hAnsi="Arial" w:cs="Arial"/>
        </w:rPr>
        <w:t>Please find enclosed your child’s report which we’ve tried to kee</w:t>
      </w:r>
      <w:r w:rsidR="00924BC8">
        <w:rPr>
          <w:rFonts w:ascii="Arial" w:eastAsia="Helvetica" w:hAnsi="Arial" w:cs="Arial"/>
        </w:rPr>
        <w:t>p as similar as possible to previous years.</w:t>
      </w:r>
    </w:p>
    <w:p w:rsidR="005D0F99" w:rsidRPr="00924BC8" w:rsidRDefault="005D0F99" w:rsidP="008E458A">
      <w:pPr>
        <w:rPr>
          <w:rFonts w:ascii="Arial" w:eastAsia="Helvetica" w:hAnsi="Arial" w:cs="Arial"/>
        </w:rPr>
      </w:pPr>
    </w:p>
    <w:p w:rsidR="00D04B3A" w:rsidRDefault="00D04B3A" w:rsidP="008E458A">
      <w:pPr>
        <w:rPr>
          <w:rFonts w:ascii="Arial" w:eastAsia="Helvetica" w:hAnsi="Arial" w:cs="Arial"/>
        </w:rPr>
      </w:pPr>
      <w:r w:rsidRPr="00924BC8">
        <w:rPr>
          <w:rFonts w:ascii="Arial" w:eastAsia="Helvetica" w:hAnsi="Arial" w:cs="Arial"/>
        </w:rPr>
        <w:t xml:space="preserve">Your child’s report reflects a summary of their progress and achievement </w:t>
      </w:r>
      <w:r w:rsidR="00924BC8">
        <w:rPr>
          <w:rFonts w:ascii="Arial" w:eastAsia="Helvetica" w:hAnsi="Arial" w:cs="Arial"/>
        </w:rPr>
        <w:t xml:space="preserve">on what your child covered in core and foundation subjects </w:t>
      </w:r>
      <w:r w:rsidR="005D0F99" w:rsidRPr="00924BC8">
        <w:rPr>
          <w:rFonts w:ascii="Arial" w:eastAsia="Helvetica" w:hAnsi="Arial" w:cs="Arial"/>
        </w:rPr>
        <w:t xml:space="preserve">up </w:t>
      </w:r>
      <w:r w:rsidRPr="00924BC8">
        <w:rPr>
          <w:rFonts w:ascii="Arial" w:eastAsia="Helvetica" w:hAnsi="Arial" w:cs="Arial"/>
        </w:rPr>
        <w:t>until the point of the school closure</w:t>
      </w:r>
      <w:r w:rsidR="00924BC8">
        <w:rPr>
          <w:rFonts w:ascii="Arial" w:eastAsia="Helvetica" w:hAnsi="Arial" w:cs="Arial"/>
        </w:rPr>
        <w:t xml:space="preserve"> at the end of the spring term in March.</w:t>
      </w:r>
    </w:p>
    <w:p w:rsidR="00FF7C78" w:rsidRPr="00924BC8" w:rsidRDefault="00FF7C78" w:rsidP="008E458A">
      <w:pPr>
        <w:rPr>
          <w:rFonts w:ascii="Arial" w:eastAsia="Helvetica" w:hAnsi="Arial" w:cs="Arial"/>
        </w:rPr>
      </w:pPr>
    </w:p>
    <w:p w:rsidR="00FF7C78" w:rsidRPr="00924BC8" w:rsidRDefault="00FF7C78" w:rsidP="008E458A">
      <w:pPr>
        <w:rPr>
          <w:rFonts w:ascii="Arial" w:eastAsia="Helvetica" w:hAnsi="Arial" w:cs="Arial"/>
        </w:rPr>
      </w:pPr>
      <w:r w:rsidRPr="00924BC8">
        <w:rPr>
          <w:rFonts w:ascii="Arial" w:eastAsia="Helvetica" w:hAnsi="Arial" w:cs="Arial"/>
        </w:rPr>
        <w:t xml:space="preserve">When </w:t>
      </w:r>
      <w:r w:rsidR="00924BC8">
        <w:rPr>
          <w:rFonts w:ascii="Arial" w:eastAsia="Helvetica" w:hAnsi="Arial" w:cs="Arial"/>
        </w:rPr>
        <w:t>we write</w:t>
      </w:r>
      <w:r w:rsidRPr="00924BC8">
        <w:rPr>
          <w:rFonts w:ascii="Arial" w:eastAsia="Helvetica" w:hAnsi="Arial" w:cs="Arial"/>
        </w:rPr>
        <w:t xml:space="preserve"> rep</w:t>
      </w:r>
      <w:r w:rsidR="00924BC8">
        <w:rPr>
          <w:rFonts w:ascii="Arial" w:eastAsia="Helvetica" w:hAnsi="Arial" w:cs="Arial"/>
        </w:rPr>
        <w:t>orts we use ‘</w:t>
      </w:r>
      <w:r w:rsidRPr="00924BC8">
        <w:rPr>
          <w:rFonts w:ascii="Arial" w:eastAsia="Helvetica" w:hAnsi="Arial" w:cs="Arial"/>
        </w:rPr>
        <w:t>End of Year</w:t>
      </w:r>
      <w:r w:rsidR="00924BC8">
        <w:rPr>
          <w:rFonts w:ascii="Arial" w:eastAsia="Helvetica" w:hAnsi="Arial" w:cs="Arial"/>
        </w:rPr>
        <w:t>’</w:t>
      </w:r>
      <w:r w:rsidRPr="00924BC8">
        <w:rPr>
          <w:rFonts w:ascii="Arial" w:eastAsia="Helvetica" w:hAnsi="Arial" w:cs="Arial"/>
        </w:rPr>
        <w:t xml:space="preserve"> expect</w:t>
      </w:r>
      <w:r w:rsidR="00924BC8">
        <w:rPr>
          <w:rFonts w:ascii="Arial" w:eastAsia="Helvetica" w:hAnsi="Arial" w:cs="Arial"/>
        </w:rPr>
        <w:t>ations to say if a child i</w:t>
      </w:r>
      <w:r w:rsidR="00FF7419" w:rsidRPr="00924BC8">
        <w:rPr>
          <w:rFonts w:ascii="Arial" w:eastAsia="Helvetica" w:hAnsi="Arial" w:cs="Arial"/>
        </w:rPr>
        <w:t>s</w:t>
      </w:r>
      <w:r w:rsidRPr="00924BC8">
        <w:rPr>
          <w:rFonts w:ascii="Arial" w:eastAsia="Helvetica" w:hAnsi="Arial" w:cs="Arial"/>
        </w:rPr>
        <w:t xml:space="preserve">: </w:t>
      </w:r>
    </w:p>
    <w:p w:rsidR="00FF7C78" w:rsidRPr="00924BC8" w:rsidRDefault="00FF7C78" w:rsidP="008E458A">
      <w:pPr>
        <w:rPr>
          <w:rFonts w:ascii="Arial" w:eastAsia="Helvetica" w:hAnsi="Arial" w:cs="Arial"/>
        </w:rPr>
      </w:pPr>
    </w:p>
    <w:p w:rsidR="00FF7C78" w:rsidRPr="00924BC8" w:rsidRDefault="00FF7C78" w:rsidP="00FF7C78">
      <w:pPr>
        <w:pStyle w:val="ListParagraph"/>
        <w:numPr>
          <w:ilvl w:val="0"/>
          <w:numId w:val="8"/>
        </w:numPr>
        <w:rPr>
          <w:rFonts w:ascii="Arial" w:eastAsia="Helvetica" w:hAnsi="Arial" w:cs="Arial"/>
        </w:rPr>
      </w:pPr>
      <w:r w:rsidRPr="00924BC8">
        <w:rPr>
          <w:rFonts w:ascii="Arial" w:eastAsia="Helvetica" w:hAnsi="Arial" w:cs="Arial"/>
        </w:rPr>
        <w:t>Emerging</w:t>
      </w:r>
      <w:r w:rsidR="005D0F99" w:rsidRPr="00924BC8">
        <w:rPr>
          <w:rFonts w:ascii="Arial" w:eastAsia="Helvetica" w:hAnsi="Arial" w:cs="Arial"/>
        </w:rPr>
        <w:t xml:space="preserve"> </w:t>
      </w:r>
      <w:r w:rsidRPr="00924BC8">
        <w:rPr>
          <w:rFonts w:ascii="Arial" w:eastAsia="Helvetica" w:hAnsi="Arial" w:cs="Arial"/>
        </w:rPr>
        <w:t>- working at the start of a Year Groups Expectations</w:t>
      </w:r>
    </w:p>
    <w:p w:rsidR="00FF7C78" w:rsidRPr="00924BC8" w:rsidRDefault="00FF7C78" w:rsidP="00FF7C78">
      <w:pPr>
        <w:pStyle w:val="ListParagraph"/>
        <w:numPr>
          <w:ilvl w:val="0"/>
          <w:numId w:val="8"/>
        </w:numPr>
        <w:rPr>
          <w:rFonts w:ascii="Arial" w:eastAsia="Helvetica" w:hAnsi="Arial" w:cs="Arial"/>
        </w:rPr>
      </w:pPr>
      <w:r w:rsidRPr="00924BC8">
        <w:rPr>
          <w:rFonts w:ascii="Arial" w:eastAsia="Helvetica" w:hAnsi="Arial" w:cs="Arial"/>
        </w:rPr>
        <w:t>Developing</w:t>
      </w:r>
      <w:r w:rsidR="005D0F99" w:rsidRPr="00924BC8">
        <w:rPr>
          <w:rFonts w:ascii="Arial" w:eastAsia="Helvetica" w:hAnsi="Arial" w:cs="Arial"/>
        </w:rPr>
        <w:t xml:space="preserve"> </w:t>
      </w:r>
      <w:r w:rsidRPr="00924BC8">
        <w:rPr>
          <w:rFonts w:ascii="Arial" w:eastAsia="Helvetica" w:hAnsi="Arial" w:cs="Arial"/>
        </w:rPr>
        <w:t xml:space="preserve">- has some understanding of the Year Groups Expectations </w:t>
      </w:r>
    </w:p>
    <w:p w:rsidR="00FF7C78" w:rsidRPr="00924BC8" w:rsidRDefault="00FF7C78" w:rsidP="00FF7C78">
      <w:pPr>
        <w:pStyle w:val="ListParagraph"/>
        <w:numPr>
          <w:ilvl w:val="0"/>
          <w:numId w:val="8"/>
        </w:numPr>
        <w:rPr>
          <w:rFonts w:ascii="Arial" w:eastAsia="Helvetica" w:hAnsi="Arial" w:cs="Arial"/>
        </w:rPr>
      </w:pPr>
      <w:r w:rsidRPr="00924BC8">
        <w:rPr>
          <w:rFonts w:ascii="Arial" w:eastAsia="Helvetica" w:hAnsi="Arial" w:cs="Arial"/>
        </w:rPr>
        <w:t>Secure</w:t>
      </w:r>
      <w:r w:rsidR="005D0F99" w:rsidRPr="00924BC8">
        <w:rPr>
          <w:rFonts w:ascii="Arial" w:eastAsia="Helvetica" w:hAnsi="Arial" w:cs="Arial"/>
        </w:rPr>
        <w:t xml:space="preserve"> </w:t>
      </w:r>
      <w:r w:rsidRPr="00924BC8">
        <w:rPr>
          <w:rFonts w:ascii="Arial" w:eastAsia="Helvetica" w:hAnsi="Arial" w:cs="Arial"/>
        </w:rPr>
        <w:t>- working with a secure knowledge of Year Groups Expectations</w:t>
      </w:r>
    </w:p>
    <w:p w:rsidR="00FF7C78" w:rsidRPr="00924BC8" w:rsidRDefault="00FF7C78" w:rsidP="00FF7C78">
      <w:pPr>
        <w:pStyle w:val="ListParagraph"/>
        <w:numPr>
          <w:ilvl w:val="0"/>
          <w:numId w:val="8"/>
        </w:numPr>
        <w:rPr>
          <w:rFonts w:ascii="Arial" w:eastAsia="Helvetica" w:hAnsi="Arial" w:cs="Arial"/>
        </w:rPr>
      </w:pPr>
      <w:r w:rsidRPr="00924BC8">
        <w:rPr>
          <w:rFonts w:ascii="Arial" w:eastAsia="Helvetica" w:hAnsi="Arial" w:cs="Arial"/>
        </w:rPr>
        <w:t>Greater Depth</w:t>
      </w:r>
      <w:r w:rsidR="005D0F99" w:rsidRPr="00924BC8">
        <w:rPr>
          <w:rFonts w:ascii="Arial" w:eastAsia="Helvetica" w:hAnsi="Arial" w:cs="Arial"/>
        </w:rPr>
        <w:t xml:space="preserve"> </w:t>
      </w:r>
      <w:r w:rsidRPr="00924BC8">
        <w:rPr>
          <w:rFonts w:ascii="Arial" w:eastAsia="Helvetica" w:hAnsi="Arial" w:cs="Arial"/>
        </w:rPr>
        <w:t xml:space="preserve">- said to have ‘mastered’ the learning expected and is able to delve into it in more detail </w:t>
      </w:r>
    </w:p>
    <w:p w:rsidR="00FF7C78" w:rsidRPr="00924BC8" w:rsidRDefault="00FF7C78" w:rsidP="00FF7C78">
      <w:pPr>
        <w:rPr>
          <w:rFonts w:ascii="Arial" w:eastAsia="Helvetica" w:hAnsi="Arial" w:cs="Arial"/>
        </w:rPr>
      </w:pPr>
    </w:p>
    <w:p w:rsidR="00FF7C78" w:rsidRPr="00924BC8" w:rsidRDefault="00FF7C78" w:rsidP="00FF7C78">
      <w:pPr>
        <w:rPr>
          <w:rFonts w:ascii="Arial" w:eastAsia="Helvetica" w:hAnsi="Arial" w:cs="Arial"/>
        </w:rPr>
      </w:pPr>
      <w:r w:rsidRPr="00924BC8">
        <w:rPr>
          <w:rFonts w:ascii="Arial" w:eastAsia="Helvetica" w:hAnsi="Arial" w:cs="Arial"/>
        </w:rPr>
        <w:t>Throughout the school year, as well as at the end, teachers are constantly assessing child</w:t>
      </w:r>
      <w:r w:rsidR="001D7D64" w:rsidRPr="00924BC8">
        <w:rPr>
          <w:rFonts w:ascii="Arial" w:eastAsia="Helvetica" w:hAnsi="Arial" w:cs="Arial"/>
        </w:rPr>
        <w:t xml:space="preserve">ren. </w:t>
      </w:r>
      <w:r w:rsidR="00FF7419" w:rsidRPr="00924BC8">
        <w:rPr>
          <w:rFonts w:ascii="Arial" w:eastAsia="Helvetica" w:hAnsi="Arial" w:cs="Arial"/>
        </w:rPr>
        <w:t>The</w:t>
      </w:r>
      <w:r w:rsidR="001D7D64" w:rsidRPr="00924BC8">
        <w:rPr>
          <w:rFonts w:ascii="Arial" w:eastAsia="Helvetica" w:hAnsi="Arial" w:cs="Arial"/>
        </w:rPr>
        <w:t xml:space="preserve"> primary purpose of </w:t>
      </w:r>
      <w:r w:rsidR="00FF7419" w:rsidRPr="00924BC8">
        <w:rPr>
          <w:rFonts w:ascii="Arial" w:eastAsia="Helvetica" w:hAnsi="Arial" w:cs="Arial"/>
        </w:rPr>
        <w:t xml:space="preserve">this </w:t>
      </w:r>
      <w:r w:rsidR="001D7D64" w:rsidRPr="00924BC8">
        <w:rPr>
          <w:rFonts w:ascii="Arial" w:eastAsia="Helvetica" w:hAnsi="Arial" w:cs="Arial"/>
        </w:rPr>
        <w:t>assessment is to improve children’s learnin</w:t>
      </w:r>
      <w:r w:rsidR="005D0F99" w:rsidRPr="00924BC8">
        <w:rPr>
          <w:rFonts w:ascii="Arial" w:eastAsia="Helvetica" w:hAnsi="Arial" w:cs="Arial"/>
        </w:rPr>
        <w:t xml:space="preserve">g by </w:t>
      </w:r>
      <w:r w:rsidR="001D7D64" w:rsidRPr="00924BC8">
        <w:rPr>
          <w:rFonts w:ascii="Arial" w:eastAsia="Helvetica" w:hAnsi="Arial" w:cs="Arial"/>
        </w:rPr>
        <w:t>respond</w:t>
      </w:r>
      <w:r w:rsidR="005D0F99" w:rsidRPr="00924BC8">
        <w:rPr>
          <w:rFonts w:ascii="Arial" w:eastAsia="Helvetica" w:hAnsi="Arial" w:cs="Arial"/>
        </w:rPr>
        <w:t>ing</w:t>
      </w:r>
      <w:r w:rsidR="001D7D64" w:rsidRPr="00924BC8">
        <w:rPr>
          <w:rFonts w:ascii="Arial" w:eastAsia="Helvetica" w:hAnsi="Arial" w:cs="Arial"/>
        </w:rPr>
        <w:t xml:space="preserve"> to the information </w:t>
      </w:r>
      <w:r w:rsidR="005D0F99" w:rsidRPr="00924BC8">
        <w:rPr>
          <w:rFonts w:ascii="Arial" w:eastAsia="Helvetica" w:hAnsi="Arial" w:cs="Arial"/>
        </w:rPr>
        <w:t>the assessments provide</w:t>
      </w:r>
      <w:r w:rsidR="00C37E76" w:rsidRPr="00924BC8">
        <w:rPr>
          <w:rFonts w:ascii="Arial" w:eastAsia="Helvetica" w:hAnsi="Arial" w:cs="Arial"/>
        </w:rPr>
        <w:t xml:space="preserve">. We </w:t>
      </w:r>
      <w:r w:rsidR="001D7D64" w:rsidRPr="00924BC8">
        <w:rPr>
          <w:rFonts w:ascii="Arial" w:eastAsia="Helvetica" w:hAnsi="Arial" w:cs="Arial"/>
        </w:rPr>
        <w:t>use a process called Po</w:t>
      </w:r>
      <w:r w:rsidR="00924BC8">
        <w:rPr>
          <w:rFonts w:ascii="Arial" w:eastAsia="Helvetica" w:hAnsi="Arial" w:cs="Arial"/>
        </w:rPr>
        <w:t>int in Time A</w:t>
      </w:r>
      <w:r w:rsidR="00C37E76" w:rsidRPr="00924BC8">
        <w:rPr>
          <w:rFonts w:ascii="Arial" w:eastAsia="Helvetica" w:hAnsi="Arial" w:cs="Arial"/>
        </w:rPr>
        <w:t xml:space="preserve">ssessment (PITA) </w:t>
      </w:r>
      <w:r w:rsidR="00924BC8">
        <w:rPr>
          <w:rFonts w:ascii="Arial" w:eastAsia="Helvetica" w:hAnsi="Arial" w:cs="Arial"/>
        </w:rPr>
        <w:t>to provide in-year information</w:t>
      </w:r>
      <w:r w:rsidR="001D7D64" w:rsidRPr="00924BC8">
        <w:rPr>
          <w:rFonts w:ascii="Arial" w:eastAsia="Helvetica" w:hAnsi="Arial" w:cs="Arial"/>
        </w:rPr>
        <w:t>. PITA allows us to assess children at any given time throughout the academic year against the Emerging, Developing, Secu</w:t>
      </w:r>
      <w:r w:rsidR="0087398F" w:rsidRPr="00924BC8">
        <w:rPr>
          <w:rFonts w:ascii="Arial" w:eastAsia="Helvetica" w:hAnsi="Arial" w:cs="Arial"/>
        </w:rPr>
        <w:t>re and Greater Depth categories.</w:t>
      </w:r>
      <w:r w:rsidR="00C37E76" w:rsidRPr="00924BC8">
        <w:rPr>
          <w:rFonts w:ascii="Arial" w:eastAsia="Helvetica" w:hAnsi="Arial" w:cs="Arial"/>
        </w:rPr>
        <w:t xml:space="preserve"> This </w:t>
      </w:r>
      <w:r w:rsidR="00FF7419" w:rsidRPr="00924BC8">
        <w:rPr>
          <w:rFonts w:ascii="Arial" w:eastAsia="Helvetica" w:hAnsi="Arial" w:cs="Arial"/>
        </w:rPr>
        <w:t xml:space="preserve">system </w:t>
      </w:r>
      <w:r w:rsidR="00C37E76" w:rsidRPr="00924BC8">
        <w:rPr>
          <w:rFonts w:ascii="Arial" w:eastAsia="Helvetica" w:hAnsi="Arial" w:cs="Arial"/>
        </w:rPr>
        <w:t xml:space="preserve">has been </w:t>
      </w:r>
      <w:r w:rsidR="00FF7419" w:rsidRPr="00924BC8">
        <w:rPr>
          <w:rFonts w:ascii="Arial" w:eastAsia="Helvetica" w:hAnsi="Arial" w:cs="Arial"/>
        </w:rPr>
        <w:t>used</w:t>
      </w:r>
      <w:r w:rsidR="00C37E76" w:rsidRPr="00924BC8">
        <w:rPr>
          <w:rFonts w:ascii="Arial" w:eastAsia="Helvetica" w:hAnsi="Arial" w:cs="Arial"/>
        </w:rPr>
        <w:t xml:space="preserve"> to teacher assess your child for their report.</w:t>
      </w:r>
    </w:p>
    <w:p w:rsidR="00FF7C78" w:rsidRPr="00924BC8" w:rsidRDefault="00FF7C78" w:rsidP="00FF7C78">
      <w:pPr>
        <w:rPr>
          <w:rFonts w:ascii="Arial" w:eastAsia="Helvetica" w:hAnsi="Arial" w:cs="Arial"/>
        </w:rPr>
      </w:pPr>
    </w:p>
    <w:p w:rsidR="00FF7419" w:rsidRPr="00924BC8" w:rsidRDefault="00C37E76" w:rsidP="00FF7C78">
      <w:pPr>
        <w:rPr>
          <w:rFonts w:ascii="Arial" w:eastAsia="Helvetica" w:hAnsi="Arial" w:cs="Arial"/>
        </w:rPr>
      </w:pPr>
      <w:r w:rsidRPr="00924BC8">
        <w:rPr>
          <w:rFonts w:ascii="Arial" w:eastAsia="Helvetica" w:hAnsi="Arial" w:cs="Arial"/>
        </w:rPr>
        <w:t xml:space="preserve">We have </w:t>
      </w:r>
      <w:r w:rsidR="00F22914">
        <w:rPr>
          <w:rFonts w:ascii="Arial" w:eastAsia="Helvetica" w:hAnsi="Arial" w:cs="Arial"/>
        </w:rPr>
        <w:t xml:space="preserve">also </w:t>
      </w:r>
      <w:r w:rsidRPr="00924BC8">
        <w:rPr>
          <w:rFonts w:ascii="Arial" w:eastAsia="Helvetica" w:hAnsi="Arial" w:cs="Arial"/>
        </w:rPr>
        <w:t xml:space="preserve">provided daily online learning since March for your child to complete. During the summer holidays new online learning won’t be posted however, all the </w:t>
      </w:r>
      <w:r w:rsidR="00924BC8" w:rsidRPr="00924BC8">
        <w:rPr>
          <w:rFonts w:ascii="Arial" w:eastAsia="Helvetica" w:hAnsi="Arial" w:cs="Arial"/>
        </w:rPr>
        <w:t xml:space="preserve">lessons and activities </w:t>
      </w:r>
      <w:r w:rsidRPr="00924BC8">
        <w:rPr>
          <w:rFonts w:ascii="Arial" w:eastAsia="Helvetica" w:hAnsi="Arial" w:cs="Arial"/>
        </w:rPr>
        <w:t xml:space="preserve">will </w:t>
      </w:r>
      <w:r w:rsidR="00FF7419" w:rsidRPr="00924BC8">
        <w:rPr>
          <w:rFonts w:ascii="Arial" w:eastAsia="Helvetica" w:hAnsi="Arial" w:cs="Arial"/>
        </w:rPr>
        <w:t xml:space="preserve">still be available for your child to complete during the summer holidays should they wish to ‘catch-up’ on any missed lessons or activities. </w:t>
      </w:r>
    </w:p>
    <w:p w:rsidR="00FF7419" w:rsidRDefault="00FF7419" w:rsidP="00FF7C78">
      <w:pPr>
        <w:rPr>
          <w:rFonts w:ascii="Arial" w:eastAsia="Helvetica" w:hAnsi="Arial" w:cs="Arial"/>
        </w:rPr>
      </w:pPr>
    </w:p>
    <w:p w:rsidR="00924BC8" w:rsidRDefault="00924BC8" w:rsidP="00C37E76">
      <w:pPr>
        <w:rPr>
          <w:rFonts w:ascii="Arial" w:eastAsia="Helvetica" w:hAnsi="Arial" w:cs="Arial"/>
        </w:rPr>
      </w:pPr>
    </w:p>
    <w:p w:rsidR="00924BC8" w:rsidRDefault="00924BC8" w:rsidP="00C37E76">
      <w:pPr>
        <w:rPr>
          <w:rFonts w:ascii="Arial" w:hAnsi="Arial" w:cs="Arial"/>
        </w:rPr>
      </w:pPr>
      <w:r>
        <w:rPr>
          <w:rFonts w:ascii="Arial" w:eastAsia="Helvetica" w:hAnsi="Arial" w:cs="Arial"/>
        </w:rPr>
        <w:lastRenderedPageBreak/>
        <w:t xml:space="preserve">As we were unable to hold Parent Consultation in March or have face to face meetings this term there will </w:t>
      </w:r>
      <w:r w:rsidR="00C37E76" w:rsidRPr="00924BC8">
        <w:rPr>
          <w:rFonts w:ascii="Arial" w:hAnsi="Arial" w:cs="Arial"/>
        </w:rPr>
        <w:t xml:space="preserve">be an opportunity for you to have a telephone </w:t>
      </w:r>
      <w:r>
        <w:rPr>
          <w:rFonts w:ascii="Arial" w:hAnsi="Arial" w:cs="Arial"/>
        </w:rPr>
        <w:t xml:space="preserve">consultation </w:t>
      </w:r>
      <w:r w:rsidR="00C37E76" w:rsidRPr="00924BC8">
        <w:rPr>
          <w:rFonts w:ascii="Arial" w:hAnsi="Arial" w:cs="Arial"/>
        </w:rPr>
        <w:t>with your child’s class teacher, if you so wish, on Wednesday 15</w:t>
      </w:r>
      <w:r w:rsidR="00C37E76" w:rsidRPr="00924BC8">
        <w:rPr>
          <w:rFonts w:ascii="Arial" w:hAnsi="Arial" w:cs="Arial"/>
          <w:vertAlign w:val="superscript"/>
        </w:rPr>
        <w:t>th</w:t>
      </w:r>
      <w:r w:rsidR="00C37E76" w:rsidRPr="00924BC8">
        <w:rPr>
          <w:rFonts w:ascii="Arial" w:hAnsi="Arial" w:cs="Arial"/>
        </w:rPr>
        <w:t xml:space="preserve"> July. </w:t>
      </w:r>
    </w:p>
    <w:p w:rsidR="00924BC8" w:rsidRDefault="00924BC8" w:rsidP="00C37E76">
      <w:pPr>
        <w:rPr>
          <w:rFonts w:ascii="Arial" w:hAnsi="Arial" w:cs="Arial"/>
        </w:rPr>
      </w:pPr>
    </w:p>
    <w:p w:rsidR="00C37E76" w:rsidRPr="00924BC8" w:rsidRDefault="00C37E76" w:rsidP="00C37E76">
      <w:pPr>
        <w:rPr>
          <w:rFonts w:ascii="Arial" w:eastAsia="Helvetica" w:hAnsi="Arial" w:cs="Arial"/>
        </w:rPr>
      </w:pPr>
      <w:r w:rsidRPr="00924BC8">
        <w:rPr>
          <w:rFonts w:ascii="Arial" w:hAnsi="Arial" w:cs="Arial"/>
        </w:rPr>
        <w:t xml:space="preserve">These will be short 10 minute slots which will take place during the school day and up to 4.30pm. </w:t>
      </w:r>
    </w:p>
    <w:p w:rsidR="00C37E76" w:rsidRPr="00924BC8" w:rsidRDefault="00C37E76" w:rsidP="00C37E76">
      <w:pPr>
        <w:rPr>
          <w:rFonts w:ascii="Arial" w:hAnsi="Arial" w:cs="Arial"/>
        </w:rPr>
      </w:pPr>
    </w:p>
    <w:p w:rsidR="00C37E76" w:rsidRPr="00924BC8" w:rsidRDefault="00C37E76" w:rsidP="00C37E76">
      <w:pPr>
        <w:rPr>
          <w:rFonts w:ascii="Arial" w:hAnsi="Arial" w:cs="Arial"/>
        </w:rPr>
      </w:pPr>
      <w:r w:rsidRPr="00924BC8">
        <w:rPr>
          <w:rFonts w:ascii="Arial" w:hAnsi="Arial" w:cs="Arial"/>
        </w:rPr>
        <w:t xml:space="preserve">To book </w:t>
      </w:r>
      <w:proofErr w:type="gramStart"/>
      <w:r w:rsidRPr="00924BC8">
        <w:rPr>
          <w:rFonts w:ascii="Arial" w:hAnsi="Arial" w:cs="Arial"/>
        </w:rPr>
        <w:t>a time</w:t>
      </w:r>
      <w:r w:rsidR="00924BC8">
        <w:rPr>
          <w:rFonts w:ascii="Arial" w:hAnsi="Arial" w:cs="Arial"/>
        </w:rPr>
        <w:t xml:space="preserve"> slot please email</w:t>
      </w:r>
      <w:proofErr w:type="gramEnd"/>
      <w:r w:rsidR="00924BC8">
        <w:rPr>
          <w:rFonts w:ascii="Arial" w:hAnsi="Arial" w:cs="Arial"/>
        </w:rPr>
        <w:t xml:space="preserve"> the school</w:t>
      </w:r>
      <w:r w:rsidRPr="00924BC8">
        <w:rPr>
          <w:rFonts w:ascii="Arial" w:hAnsi="Arial" w:cs="Arial"/>
        </w:rPr>
        <w:t>:</w:t>
      </w:r>
    </w:p>
    <w:p w:rsidR="00C37E76" w:rsidRPr="00924BC8" w:rsidRDefault="00C37E76" w:rsidP="00C37E76">
      <w:pPr>
        <w:rPr>
          <w:rFonts w:ascii="Arial" w:hAnsi="Arial" w:cs="Arial"/>
        </w:rPr>
      </w:pPr>
    </w:p>
    <w:p w:rsidR="00C37E76" w:rsidRDefault="006D2305" w:rsidP="00C37E76">
      <w:pPr>
        <w:rPr>
          <w:rStyle w:val="Hyperlink"/>
          <w:rFonts w:ascii="Arial" w:hAnsi="Arial" w:cs="Arial"/>
        </w:rPr>
      </w:pPr>
      <w:hyperlink r:id="rId8" w:history="1">
        <w:r w:rsidR="00924BC8" w:rsidRPr="00692F8F">
          <w:rPr>
            <w:rStyle w:val="Hyperlink"/>
            <w:rFonts w:ascii="Arial" w:hAnsi="Arial" w:cs="Arial"/>
          </w:rPr>
          <w:t>schooladmin@calegreen.stockport.sch.uk</w:t>
        </w:r>
      </w:hyperlink>
    </w:p>
    <w:p w:rsidR="002422FC" w:rsidRDefault="002422FC" w:rsidP="00C37E76">
      <w:pPr>
        <w:rPr>
          <w:rStyle w:val="Hyperlink"/>
          <w:rFonts w:ascii="Arial" w:hAnsi="Arial" w:cs="Arial"/>
        </w:rPr>
      </w:pPr>
    </w:p>
    <w:p w:rsidR="002422FC" w:rsidRPr="002422FC" w:rsidRDefault="002422FC" w:rsidP="00C37E76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422FC">
        <w:rPr>
          <w:rFonts w:ascii="Arial" w:hAnsi="Arial" w:cs="Arial"/>
        </w:rPr>
        <w:t>ext year, the school reports will be set to families by email to replace the current paper copy system.</w:t>
      </w:r>
    </w:p>
    <w:p w:rsidR="00924BC8" w:rsidRDefault="00924BC8" w:rsidP="008E458A">
      <w:pPr>
        <w:rPr>
          <w:rFonts w:ascii="Arial" w:hAnsi="Arial" w:cs="Arial"/>
        </w:rPr>
      </w:pPr>
    </w:p>
    <w:p w:rsidR="007B365E" w:rsidRDefault="007B365E" w:rsidP="008E458A">
      <w:pPr>
        <w:rPr>
          <w:rFonts w:ascii="Arial" w:eastAsia="Helvetica" w:hAnsi="Arial" w:cs="Arial"/>
        </w:rPr>
      </w:pPr>
      <w:r w:rsidRPr="00924BC8">
        <w:rPr>
          <w:rFonts w:ascii="Arial" w:eastAsia="Helvetica" w:hAnsi="Arial" w:cs="Arial"/>
        </w:rPr>
        <w:t>Kind regards</w:t>
      </w:r>
    </w:p>
    <w:p w:rsidR="00924BC8" w:rsidRDefault="00924BC8" w:rsidP="008E458A">
      <w:pPr>
        <w:rPr>
          <w:rFonts w:ascii="Arial" w:eastAsia="Helvetica" w:hAnsi="Arial" w:cs="Arial"/>
        </w:rPr>
      </w:pPr>
    </w:p>
    <w:p w:rsidR="00924BC8" w:rsidRDefault="00924BC8" w:rsidP="008E458A">
      <w:pPr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>David Marshall</w:t>
      </w:r>
    </w:p>
    <w:p w:rsidR="00924BC8" w:rsidRPr="00924BC8" w:rsidRDefault="00924BC8" w:rsidP="008E458A">
      <w:pPr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>Headteacher</w:t>
      </w:r>
    </w:p>
    <w:p w:rsidR="00FF7419" w:rsidRPr="00924BC8" w:rsidRDefault="00FF7419" w:rsidP="008E458A">
      <w:pPr>
        <w:rPr>
          <w:rFonts w:ascii="Arial" w:eastAsia="Helvetica" w:hAnsi="Arial" w:cs="Arial"/>
        </w:rPr>
      </w:pPr>
    </w:p>
    <w:p w:rsidR="00762745" w:rsidRPr="00924BC8" w:rsidRDefault="00762745" w:rsidP="008E458A">
      <w:pPr>
        <w:rPr>
          <w:rFonts w:ascii="Arial" w:eastAsia="Helvetica" w:hAnsi="Arial" w:cs="Arial"/>
        </w:rPr>
      </w:pPr>
    </w:p>
    <w:p w:rsidR="006F1FC7" w:rsidRPr="00924BC8" w:rsidRDefault="00095D70" w:rsidP="007B365E">
      <w:pPr>
        <w:pStyle w:val="Body1"/>
        <w:rPr>
          <w:rFonts w:ascii="Arial" w:hAnsi="Arial" w:cs="Arial"/>
          <w:szCs w:val="24"/>
        </w:rPr>
      </w:pPr>
      <w:r w:rsidRPr="00924BC8">
        <w:rPr>
          <w:noProof/>
          <w:szCs w:val="24"/>
          <w:lang w:val="en-GB"/>
        </w:rPr>
        <w:drawing>
          <wp:anchor distT="0" distB="0" distL="114300" distR="114300" simplePos="0" relativeHeight="251659264" behindDoc="1" locked="0" layoutInCell="1" allowOverlap="1" wp14:anchorId="59371268" wp14:editId="30C9F3ED">
            <wp:simplePos x="0" y="0"/>
            <wp:positionH relativeFrom="column">
              <wp:posOffset>-152400</wp:posOffset>
            </wp:positionH>
            <wp:positionV relativeFrom="paragraph">
              <wp:posOffset>189230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180" w:rsidRPr="00924BC8" w:rsidRDefault="00741180">
      <w:pPr>
        <w:pStyle w:val="Body1"/>
        <w:rPr>
          <w:rFonts w:ascii="Arial" w:hAnsi="Arial" w:cs="Arial"/>
          <w:szCs w:val="24"/>
        </w:rPr>
      </w:pPr>
    </w:p>
    <w:sectPr w:rsidR="00741180" w:rsidRPr="00924BC8" w:rsidSect="001A5D7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AF3"/>
    <w:multiLevelType w:val="hybridMultilevel"/>
    <w:tmpl w:val="DB4A3B02"/>
    <w:lvl w:ilvl="0" w:tplc="E2DE1250">
      <w:numFmt w:val="bullet"/>
      <w:lvlText w:val=""/>
      <w:lvlJc w:val="left"/>
      <w:pPr>
        <w:ind w:left="720" w:hanging="360"/>
      </w:pPr>
      <w:rPr>
        <w:rFonts w:ascii="Symbol" w:eastAsia="Helvetic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B2F29"/>
    <w:multiLevelType w:val="hybridMultilevel"/>
    <w:tmpl w:val="30C0865E"/>
    <w:lvl w:ilvl="0" w:tplc="8AA45D42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A755182"/>
    <w:multiLevelType w:val="hybridMultilevel"/>
    <w:tmpl w:val="6B28777E"/>
    <w:lvl w:ilvl="0" w:tplc="03AACA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124AB5"/>
    <w:multiLevelType w:val="hybridMultilevel"/>
    <w:tmpl w:val="E4BEDACC"/>
    <w:lvl w:ilvl="0" w:tplc="DEBA48B6">
      <w:numFmt w:val="bullet"/>
      <w:lvlText w:val=""/>
      <w:lvlJc w:val="left"/>
      <w:pPr>
        <w:ind w:left="720" w:hanging="360"/>
      </w:pPr>
      <w:rPr>
        <w:rFonts w:ascii="Symbol" w:eastAsia="Helvetic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095D70"/>
    <w:rsid w:val="00145C37"/>
    <w:rsid w:val="001A5D7B"/>
    <w:rsid w:val="001D7D64"/>
    <w:rsid w:val="00200CB3"/>
    <w:rsid w:val="002422FC"/>
    <w:rsid w:val="0029600F"/>
    <w:rsid w:val="002B6592"/>
    <w:rsid w:val="002D4C07"/>
    <w:rsid w:val="002E516F"/>
    <w:rsid w:val="002E51F5"/>
    <w:rsid w:val="00334213"/>
    <w:rsid w:val="0035524D"/>
    <w:rsid w:val="00480E07"/>
    <w:rsid w:val="00490295"/>
    <w:rsid w:val="00537262"/>
    <w:rsid w:val="00561A6B"/>
    <w:rsid w:val="005D0F99"/>
    <w:rsid w:val="005D3309"/>
    <w:rsid w:val="005E3EB8"/>
    <w:rsid w:val="006374D8"/>
    <w:rsid w:val="006D2305"/>
    <w:rsid w:val="006E235F"/>
    <w:rsid w:val="006F1FC7"/>
    <w:rsid w:val="006F5747"/>
    <w:rsid w:val="00723CE2"/>
    <w:rsid w:val="00736005"/>
    <w:rsid w:val="00741180"/>
    <w:rsid w:val="00762745"/>
    <w:rsid w:val="007B365E"/>
    <w:rsid w:val="007D00EF"/>
    <w:rsid w:val="008117BC"/>
    <w:rsid w:val="00817593"/>
    <w:rsid w:val="008179C1"/>
    <w:rsid w:val="00822FA6"/>
    <w:rsid w:val="008311F9"/>
    <w:rsid w:val="00845B0B"/>
    <w:rsid w:val="0087398F"/>
    <w:rsid w:val="0088693E"/>
    <w:rsid w:val="008E458A"/>
    <w:rsid w:val="008E571C"/>
    <w:rsid w:val="00924BC8"/>
    <w:rsid w:val="00996960"/>
    <w:rsid w:val="009B0CFF"/>
    <w:rsid w:val="009C12D9"/>
    <w:rsid w:val="009E5AC3"/>
    <w:rsid w:val="009F2300"/>
    <w:rsid w:val="009F28DF"/>
    <w:rsid w:val="00A10987"/>
    <w:rsid w:val="00A2314D"/>
    <w:rsid w:val="00AD3E90"/>
    <w:rsid w:val="00AF3D41"/>
    <w:rsid w:val="00B66649"/>
    <w:rsid w:val="00B92057"/>
    <w:rsid w:val="00B966D8"/>
    <w:rsid w:val="00BF287D"/>
    <w:rsid w:val="00C37E76"/>
    <w:rsid w:val="00C531BE"/>
    <w:rsid w:val="00C65DF5"/>
    <w:rsid w:val="00C901D6"/>
    <w:rsid w:val="00CD7AB1"/>
    <w:rsid w:val="00D04B3A"/>
    <w:rsid w:val="00D06725"/>
    <w:rsid w:val="00D23076"/>
    <w:rsid w:val="00D55806"/>
    <w:rsid w:val="00DC1822"/>
    <w:rsid w:val="00DE74BB"/>
    <w:rsid w:val="00E506DA"/>
    <w:rsid w:val="00EC6A71"/>
    <w:rsid w:val="00EF167D"/>
    <w:rsid w:val="00F160A3"/>
    <w:rsid w:val="00F22914"/>
    <w:rsid w:val="00F901A5"/>
    <w:rsid w:val="00FB13F8"/>
    <w:rsid w:val="00FE2BD5"/>
    <w:rsid w:val="00FF7419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8E571C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334213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8E571C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334213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n@calegreen.stockport.sch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2916FE41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sarah.mchugh</cp:lastModifiedBy>
  <cp:revision>2</cp:revision>
  <cp:lastPrinted>2020-05-13T11:23:00Z</cp:lastPrinted>
  <dcterms:created xsi:type="dcterms:W3CDTF">2020-07-21T12:52:00Z</dcterms:created>
  <dcterms:modified xsi:type="dcterms:W3CDTF">2020-07-21T12:52:00Z</dcterms:modified>
</cp:coreProperties>
</file>