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tabs>
          <w:tab w:val="left" w:pos="900"/>
        </w:tabs>
        <w:rPr>
          <w:rFonts w:ascii="Arial" w:hAnsi="Arial" w:cs="Arial"/>
        </w:rPr>
      </w:pPr>
      <w:r>
        <w:rPr>
          <w:rFonts w:ascii="Arial" w:hAnsi="Arial" w:cs="Arial"/>
          <w:noProof/>
          <w:lang w:eastAsia="en-GB"/>
        </w:rPr>
        <w:drawing>
          <wp:inline distT="0" distB="0" distL="0" distR="0">
            <wp:extent cx="2206171" cy="865960"/>
            <wp:effectExtent l="0" t="0" r="3810" b="0"/>
            <wp:docPr id="3" name="Picture 3" descr="N:\Cale Green final logo-SMALL 300dpi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ale Green final logo-SMALL 300dpi (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08082" cy="866710"/>
                    </a:xfrm>
                    <a:prstGeom prst="rect">
                      <a:avLst/>
                    </a:prstGeom>
                    <a:noFill/>
                    <a:ln>
                      <a:noFill/>
                    </a:ln>
                  </pic:spPr>
                </pic:pic>
              </a:graphicData>
            </a:graphic>
          </wp:inline>
        </w:drawing>
      </w:r>
    </w:p>
    <w:p>
      <w:pPr>
        <w:rPr>
          <w:rFonts w:ascii="Arial" w:hAnsi="Arial" w:cs="Arial"/>
          <w:sz w:val="20"/>
          <w:szCs w:val="20"/>
          <w:lang w:val="en-US"/>
        </w:rPr>
      </w:pPr>
      <w:r>
        <w:rPr>
          <w:rFonts w:ascii="Arial" w:hAnsi="Arial" w:cs="Arial"/>
          <w:sz w:val="20"/>
          <w:szCs w:val="20"/>
          <w:lang w:val="en-US"/>
        </w:rPr>
        <w:t>Wednesday 5</w:t>
      </w:r>
      <w:r>
        <w:rPr>
          <w:rFonts w:ascii="Arial" w:hAnsi="Arial" w:cs="Arial"/>
          <w:sz w:val="20"/>
          <w:szCs w:val="20"/>
          <w:vertAlign w:val="superscript"/>
          <w:lang w:val="en-US"/>
        </w:rPr>
        <w:t>th</w:t>
      </w:r>
      <w:r>
        <w:rPr>
          <w:rFonts w:ascii="Arial" w:hAnsi="Arial" w:cs="Arial"/>
          <w:sz w:val="20"/>
          <w:szCs w:val="20"/>
          <w:lang w:val="en-US"/>
        </w:rPr>
        <w:t xml:space="preserve"> November 2020</w:t>
      </w:r>
    </w:p>
    <w:p>
      <w:pPr>
        <w:rPr>
          <w:rFonts w:ascii="Arial" w:hAnsi="Arial" w:cs="Arial"/>
          <w:sz w:val="20"/>
          <w:szCs w:val="20"/>
          <w:lang w:val="en-US"/>
        </w:rPr>
      </w:pPr>
    </w:p>
    <w:p>
      <w:pPr>
        <w:rPr>
          <w:rFonts w:ascii="Arial" w:hAnsi="Arial" w:cs="Arial"/>
          <w:sz w:val="20"/>
          <w:szCs w:val="20"/>
          <w:lang w:val="en-US"/>
        </w:rPr>
      </w:pPr>
      <w:r>
        <w:rPr>
          <w:rFonts w:ascii="Arial" w:hAnsi="Arial" w:cs="Arial"/>
          <w:sz w:val="20"/>
          <w:szCs w:val="20"/>
          <w:lang w:val="en-US"/>
        </w:rPr>
        <w:t>Dear Parents and Carers,</w:t>
      </w:r>
    </w:p>
    <w:p>
      <w:pPr>
        <w:rPr>
          <w:rFonts w:ascii="Arial" w:hAnsi="Arial" w:cs="Arial"/>
          <w:sz w:val="20"/>
          <w:szCs w:val="20"/>
          <w:lang w:val="en-US"/>
        </w:rPr>
      </w:pPr>
    </w:p>
    <w:p>
      <w:pPr>
        <w:jc w:val="center"/>
        <w:rPr>
          <w:rFonts w:ascii="Arial" w:hAnsi="Arial" w:cs="Arial"/>
          <w:b/>
          <w:sz w:val="20"/>
          <w:szCs w:val="20"/>
          <w:u w:val="single"/>
          <w:lang w:val="en-US"/>
        </w:rPr>
      </w:pPr>
      <w:r>
        <w:rPr>
          <w:rFonts w:ascii="Arial" w:hAnsi="Arial" w:cs="Arial"/>
          <w:b/>
          <w:sz w:val="20"/>
          <w:szCs w:val="20"/>
          <w:u w:val="single"/>
          <w:lang w:val="en-US"/>
        </w:rPr>
        <w:t>Year 2 Phonics Screening Autumn 2020</w:t>
      </w:r>
    </w:p>
    <w:p>
      <w:pPr>
        <w:rPr>
          <w:rFonts w:ascii="Arial" w:hAnsi="Arial" w:cs="Arial"/>
          <w:sz w:val="20"/>
          <w:szCs w:val="20"/>
          <w:lang w:val="en-US"/>
        </w:rPr>
      </w:pPr>
    </w:p>
    <w:p>
      <w:pPr>
        <w:rPr>
          <w:rFonts w:ascii="Arial" w:hAnsi="Arial" w:cs="Arial"/>
          <w:sz w:val="20"/>
          <w:szCs w:val="20"/>
          <w:lang w:val="en-US"/>
        </w:rPr>
      </w:pPr>
      <w:r>
        <w:rPr>
          <w:rFonts w:ascii="Arial" w:hAnsi="Arial" w:cs="Arial"/>
          <w:sz w:val="20"/>
          <w:szCs w:val="20"/>
          <w:lang w:val="en-US"/>
        </w:rPr>
        <w:t xml:space="preserve">As children currently in Year 2 did not complete the Phonics Screening Check in June 2020, the government have announced that all Year 2 children will undertake the Phonics Screening Check during this half term. </w:t>
      </w:r>
    </w:p>
    <w:p>
      <w:pPr>
        <w:rPr>
          <w:rFonts w:ascii="Arial" w:hAnsi="Arial" w:cs="Arial"/>
          <w:sz w:val="20"/>
          <w:szCs w:val="20"/>
          <w:lang w:val="en-US"/>
        </w:rPr>
      </w:pPr>
    </w:p>
    <w:p>
      <w:pPr>
        <w:rPr>
          <w:rFonts w:ascii="Arial" w:hAnsi="Arial" w:cs="Arial"/>
          <w:b/>
          <w:sz w:val="20"/>
          <w:szCs w:val="20"/>
          <w:lang w:val="en-US"/>
        </w:rPr>
      </w:pPr>
      <w:r>
        <w:rPr>
          <w:rFonts w:ascii="Arial" w:hAnsi="Arial" w:cs="Arial"/>
          <w:b/>
          <w:sz w:val="20"/>
          <w:szCs w:val="20"/>
          <w:lang w:val="en-US"/>
        </w:rPr>
        <w:t>Your child will complete a phonics check during the week beginning Monday, 7</w:t>
      </w:r>
      <w:r>
        <w:rPr>
          <w:rFonts w:ascii="Arial" w:hAnsi="Arial" w:cs="Arial"/>
          <w:b/>
          <w:sz w:val="20"/>
          <w:szCs w:val="20"/>
          <w:vertAlign w:val="superscript"/>
          <w:lang w:val="en-US"/>
        </w:rPr>
        <w:t>th</w:t>
      </w:r>
      <w:r>
        <w:rPr>
          <w:rFonts w:ascii="Arial" w:hAnsi="Arial" w:cs="Arial"/>
          <w:b/>
          <w:sz w:val="20"/>
          <w:szCs w:val="20"/>
          <w:lang w:val="en-US"/>
        </w:rPr>
        <w:t xml:space="preserve"> December 2020.  </w:t>
      </w:r>
    </w:p>
    <w:p>
      <w:pPr>
        <w:rPr>
          <w:rFonts w:ascii="Arial" w:hAnsi="Arial" w:cs="Arial"/>
          <w:sz w:val="20"/>
          <w:szCs w:val="20"/>
          <w:lang w:val="en-US"/>
        </w:rPr>
      </w:pPr>
      <w:bookmarkStart w:id="0" w:name="_GoBack"/>
      <w:bookmarkEnd w:id="0"/>
    </w:p>
    <w:p>
      <w:pPr>
        <w:rPr>
          <w:rFonts w:ascii="Arial" w:hAnsi="Arial" w:cs="Arial"/>
          <w:sz w:val="20"/>
          <w:szCs w:val="20"/>
          <w:lang w:val="en-US"/>
        </w:rPr>
      </w:pPr>
      <w:r>
        <w:rPr>
          <w:rFonts w:ascii="Arial" w:hAnsi="Arial" w:cs="Arial"/>
          <w:sz w:val="20"/>
          <w:szCs w:val="20"/>
          <w:lang w:val="en-US"/>
        </w:rPr>
        <w:t xml:space="preserve">The children will complete a phonic assessment based on real and nonsense words in order to assess their ability to read and blend given sounds. The nonsense words are words that have been made up and will be shown with a picture of an imaginary creature (an alien). </w:t>
      </w:r>
    </w:p>
    <w:p>
      <w:pPr>
        <w:rPr>
          <w:rFonts w:ascii="Arial" w:hAnsi="Arial" w:cs="Arial"/>
          <w:sz w:val="20"/>
          <w:szCs w:val="20"/>
          <w:lang w:val="en-US"/>
        </w:rPr>
      </w:pPr>
    </w:p>
    <w:p>
      <w:pPr>
        <w:rPr>
          <w:rFonts w:ascii="Arial" w:hAnsi="Arial" w:cs="Arial"/>
          <w:sz w:val="20"/>
          <w:szCs w:val="20"/>
          <w:lang w:val="en-US"/>
        </w:rPr>
      </w:pPr>
      <w:r>
        <w:rPr>
          <w:rFonts w:ascii="Arial" w:hAnsi="Arial" w:cs="Arial"/>
          <w:sz w:val="20"/>
          <w:szCs w:val="20"/>
          <w:lang w:val="en-US"/>
        </w:rPr>
        <w:t xml:space="preserve">The assessment will take place on a one to one basis but the children will be largely unaware of it being a test, and have already participated in some practice ones. The children are also very used to phonic assessments every term. </w:t>
      </w:r>
    </w:p>
    <w:p>
      <w:pPr>
        <w:rPr>
          <w:rFonts w:ascii="Arial" w:hAnsi="Arial" w:cs="Arial"/>
          <w:sz w:val="20"/>
          <w:szCs w:val="20"/>
          <w:lang w:val="en-US"/>
        </w:rPr>
      </w:pPr>
    </w:p>
    <w:p>
      <w:pPr>
        <w:rPr>
          <w:rFonts w:ascii="Arial" w:hAnsi="Arial" w:cs="Arial"/>
          <w:sz w:val="20"/>
          <w:szCs w:val="20"/>
          <w:lang w:val="en-US"/>
        </w:rPr>
      </w:pPr>
      <w:r>
        <w:rPr>
          <w:rFonts w:ascii="Arial" w:hAnsi="Arial" w:cs="Arial"/>
          <w:sz w:val="20"/>
          <w:szCs w:val="20"/>
          <w:lang w:val="en-US"/>
        </w:rPr>
        <w:t xml:space="preserve">We will report the results to you individually at the end of the Autumn Term.  Any child who does not achieve the threshold mark for the check will complete the check again in June 2021, alongside being given additional support to secure their phonic knowledge. </w:t>
      </w:r>
    </w:p>
    <w:p>
      <w:pPr>
        <w:rPr>
          <w:rFonts w:ascii="Arial" w:hAnsi="Arial" w:cs="Arial"/>
          <w:sz w:val="20"/>
          <w:szCs w:val="20"/>
          <w:lang w:val="en-US"/>
        </w:rPr>
      </w:pPr>
    </w:p>
    <w:p>
      <w:pPr>
        <w:rPr>
          <w:rFonts w:ascii="Arial" w:hAnsi="Arial" w:cs="Arial"/>
          <w:sz w:val="20"/>
          <w:szCs w:val="20"/>
          <w:lang w:val="en-US"/>
        </w:rPr>
      </w:pPr>
      <w:r>
        <w:rPr>
          <w:rFonts w:ascii="Arial" w:hAnsi="Arial" w:cs="Arial"/>
          <w:sz w:val="20"/>
          <w:szCs w:val="20"/>
          <w:lang w:val="en-US"/>
        </w:rPr>
        <w:t>In order to prepare children for this, Year 2 children are taking part in daily phonics sessions to recap sounds that will have been taught in Year 1. To help your child with this, please try to practice phonics skills with them daily. You will find resources to help with this on your child’s class page on our school website.</w:t>
      </w:r>
    </w:p>
    <w:p>
      <w:pPr>
        <w:rPr>
          <w:rFonts w:ascii="Arial" w:hAnsi="Arial" w:cs="Arial"/>
          <w:sz w:val="20"/>
          <w:szCs w:val="20"/>
          <w:lang w:val="en-US"/>
        </w:rPr>
      </w:pPr>
    </w:p>
    <w:p>
      <w:pPr>
        <w:rPr>
          <w:rFonts w:ascii="Arial" w:hAnsi="Arial" w:cs="Arial"/>
          <w:sz w:val="20"/>
          <w:szCs w:val="20"/>
          <w:lang w:val="en-US"/>
        </w:rPr>
      </w:pPr>
      <w:r>
        <w:rPr>
          <w:rFonts w:ascii="Arial" w:hAnsi="Arial" w:cs="Arial"/>
          <w:sz w:val="20"/>
          <w:szCs w:val="20"/>
          <w:lang w:val="en-US"/>
        </w:rPr>
        <w:t>Additionally, you can play some of the phonic games we play in class with the children which can be found on the Phonics Play website here:</w:t>
      </w:r>
    </w:p>
    <w:p>
      <w:pPr>
        <w:rPr>
          <w:rFonts w:ascii="Arial" w:hAnsi="Arial" w:cs="Arial"/>
          <w:sz w:val="20"/>
          <w:szCs w:val="20"/>
          <w:lang w:val="en-US"/>
        </w:rPr>
      </w:pPr>
    </w:p>
    <w:p>
      <w:pPr>
        <w:rPr>
          <w:rFonts w:ascii="Arial" w:hAnsi="Arial" w:cs="Arial"/>
          <w:sz w:val="20"/>
          <w:szCs w:val="20"/>
          <w:lang w:val="en-US"/>
        </w:rPr>
      </w:pPr>
      <w:hyperlink r:id="rId10" w:history="1">
        <w:r>
          <w:rPr>
            <w:rStyle w:val="Hyperlink"/>
            <w:rFonts w:ascii="Arial" w:hAnsi="Arial" w:cs="Arial"/>
            <w:sz w:val="20"/>
            <w:szCs w:val="20"/>
            <w:lang w:val="en-US"/>
          </w:rPr>
          <w:t>https://www.phonicsplay.co.uk/</w:t>
        </w:r>
      </w:hyperlink>
    </w:p>
    <w:p>
      <w:pPr>
        <w:rPr>
          <w:rFonts w:ascii="Arial" w:hAnsi="Arial" w:cs="Arial"/>
          <w:sz w:val="20"/>
          <w:szCs w:val="20"/>
          <w:lang w:val="en-US"/>
        </w:rPr>
      </w:pPr>
      <w:hyperlink r:id="rId11" w:history="1">
        <w:r>
          <w:rPr>
            <w:rStyle w:val="Hyperlink"/>
            <w:rFonts w:ascii="Arial" w:hAnsi="Arial" w:cs="Arial"/>
            <w:sz w:val="20"/>
            <w:szCs w:val="20"/>
            <w:lang w:val="en-US"/>
          </w:rPr>
          <w:t>https://www.educationcity.com/</w:t>
        </w:r>
      </w:hyperlink>
    </w:p>
    <w:p>
      <w:pPr>
        <w:rPr>
          <w:rFonts w:ascii="Arial" w:hAnsi="Arial" w:cs="Arial"/>
          <w:sz w:val="20"/>
          <w:szCs w:val="20"/>
          <w:lang w:val="en-US"/>
        </w:rPr>
      </w:pPr>
      <w:hyperlink r:id="rId12" w:history="1">
        <w:r>
          <w:rPr>
            <w:rStyle w:val="Hyperlink"/>
            <w:rFonts w:ascii="Arial" w:hAnsi="Arial" w:cs="Arial"/>
            <w:sz w:val="20"/>
            <w:szCs w:val="20"/>
            <w:lang w:val="en-US"/>
          </w:rPr>
          <w:t>https://www.phonicsbloom.com/uk/game/list/phonics-games-phase-5</w:t>
        </w:r>
      </w:hyperlink>
    </w:p>
    <w:p>
      <w:pPr>
        <w:rPr>
          <w:rFonts w:ascii="Arial" w:hAnsi="Arial" w:cs="Arial"/>
          <w:sz w:val="20"/>
          <w:szCs w:val="20"/>
          <w:lang w:val="en-US"/>
        </w:rPr>
      </w:pPr>
    </w:p>
    <w:p>
      <w:pPr>
        <w:rPr>
          <w:rFonts w:ascii="Arial" w:hAnsi="Arial" w:cs="Arial"/>
          <w:sz w:val="20"/>
          <w:szCs w:val="20"/>
          <w:lang w:val="en-US"/>
        </w:rPr>
      </w:pPr>
      <w:r>
        <w:rPr>
          <w:rFonts w:ascii="Arial" w:hAnsi="Arial" w:cs="Arial"/>
          <w:sz w:val="20"/>
          <w:szCs w:val="20"/>
          <w:lang w:val="en-US"/>
        </w:rPr>
        <w:t>You may also wish to look at some sample materials and a video showing how the check is administered. This can be found here:</w:t>
      </w:r>
    </w:p>
    <w:p>
      <w:pPr>
        <w:rPr>
          <w:rFonts w:ascii="Arial" w:hAnsi="Arial" w:cs="Arial"/>
          <w:sz w:val="20"/>
          <w:szCs w:val="20"/>
          <w:lang w:val="en-US"/>
        </w:rPr>
      </w:pPr>
    </w:p>
    <w:p>
      <w:pPr>
        <w:rPr>
          <w:rFonts w:ascii="Arial" w:hAnsi="Arial" w:cs="Arial"/>
          <w:sz w:val="20"/>
          <w:szCs w:val="20"/>
          <w:lang w:val="en-US"/>
        </w:rPr>
      </w:pPr>
      <w:hyperlink r:id="rId13" w:history="1">
        <w:r>
          <w:rPr>
            <w:rStyle w:val="Hyperlink"/>
            <w:rFonts w:ascii="Arial" w:hAnsi="Arial" w:cs="Arial"/>
            <w:sz w:val="20"/>
            <w:szCs w:val="20"/>
            <w:lang w:val="en-US"/>
          </w:rPr>
          <w:t>https://www.gov.uk/government/publications/phonics-screening-check-sample-materials-and-training-video</w:t>
        </w:r>
      </w:hyperlink>
    </w:p>
    <w:p>
      <w:pPr>
        <w:rPr>
          <w:rFonts w:ascii="Arial" w:hAnsi="Arial" w:cs="Arial"/>
          <w:sz w:val="20"/>
          <w:szCs w:val="20"/>
          <w:lang w:val="en-US"/>
        </w:rPr>
      </w:pPr>
      <w:hyperlink r:id="rId14" w:history="1">
        <w:r>
          <w:rPr>
            <w:rStyle w:val="Hyperlink"/>
            <w:rFonts w:ascii="Arial" w:hAnsi="Arial" w:cs="Arial"/>
            <w:sz w:val="20"/>
            <w:szCs w:val="20"/>
            <w:lang w:val="en-US"/>
          </w:rPr>
          <w:t>https://home.oxfordowl.co.uk/at-school/primary-school-assessment-tests/year-1-phonics-screening-check/</w:t>
        </w:r>
      </w:hyperlink>
    </w:p>
    <w:p>
      <w:pPr>
        <w:rPr>
          <w:rFonts w:ascii="Arial" w:hAnsi="Arial" w:cs="Arial"/>
          <w:sz w:val="20"/>
          <w:szCs w:val="20"/>
          <w:lang w:val="en-US"/>
        </w:rPr>
      </w:pPr>
    </w:p>
    <w:p>
      <w:pPr>
        <w:rPr>
          <w:rFonts w:ascii="Arial" w:hAnsi="Arial" w:cs="Arial"/>
          <w:sz w:val="20"/>
          <w:szCs w:val="20"/>
          <w:lang w:val="en-US"/>
        </w:rPr>
      </w:pPr>
      <w:r>
        <w:rPr>
          <w:rFonts w:ascii="Arial" w:hAnsi="Arial" w:cs="Arial"/>
          <w:sz w:val="20"/>
          <w:szCs w:val="20"/>
          <w:lang w:val="en-US"/>
        </w:rPr>
        <w:t xml:space="preserve">If you have any questions regarding the Phonics Screening Check, please do not hesitate to contact your child’s class teacher. </w:t>
      </w:r>
    </w:p>
    <w:p>
      <w:pPr>
        <w:rPr>
          <w:rFonts w:ascii="Arial" w:hAnsi="Arial" w:cs="Arial"/>
          <w:sz w:val="20"/>
          <w:szCs w:val="20"/>
          <w:lang w:val="en-US"/>
        </w:rPr>
      </w:pPr>
    </w:p>
    <w:p>
      <w:pPr>
        <w:rPr>
          <w:rFonts w:ascii="Arial" w:hAnsi="Arial" w:cs="Arial"/>
          <w:sz w:val="20"/>
          <w:szCs w:val="20"/>
          <w:lang w:val="en-US"/>
        </w:rPr>
      </w:pPr>
      <w:r>
        <w:rPr>
          <w:rFonts w:ascii="Arial" w:hAnsi="Arial" w:cs="Arial"/>
          <w:sz w:val="20"/>
          <w:szCs w:val="20"/>
          <w:lang w:val="en-US"/>
        </w:rPr>
        <w:t>Many thanks for you continued support,</w:t>
      </w:r>
    </w:p>
    <w:p>
      <w:pPr>
        <w:rPr>
          <w:rFonts w:ascii="Arial" w:hAnsi="Arial" w:cs="Arial"/>
          <w:sz w:val="20"/>
          <w:szCs w:val="20"/>
          <w:lang w:val="en-US"/>
        </w:rPr>
      </w:pPr>
    </w:p>
    <w:p>
      <w:pPr>
        <w:rPr>
          <w:rFonts w:ascii="Arial" w:hAnsi="Arial" w:cs="Arial"/>
          <w:sz w:val="20"/>
          <w:szCs w:val="20"/>
          <w:lang w:val="en-US"/>
        </w:rPr>
      </w:pPr>
      <w:r>
        <w:rPr>
          <w:rFonts w:ascii="Arial" w:hAnsi="Arial" w:cs="Arial"/>
          <w:sz w:val="20"/>
          <w:szCs w:val="20"/>
          <w:lang w:val="en-US"/>
        </w:rPr>
        <w:t>Miss E. Best / Ms. S. Ingham – Chestnut Class</w:t>
      </w:r>
    </w:p>
    <w:p>
      <w:pPr>
        <w:rPr>
          <w:rFonts w:ascii="Arial" w:hAnsi="Arial" w:cs="Arial"/>
          <w:sz w:val="20"/>
          <w:szCs w:val="20"/>
          <w:lang w:val="en-US"/>
        </w:rPr>
      </w:pPr>
      <w:r>
        <w:rPr>
          <w:rFonts w:ascii="Arial" w:hAnsi="Arial" w:cs="Arial"/>
          <w:sz w:val="20"/>
          <w:szCs w:val="20"/>
          <w:lang w:val="en-US"/>
        </w:rPr>
        <w:t>Miss M. Bayley – Cherry Class</w:t>
      </w:r>
    </w:p>
    <w:p>
      <w:pPr>
        <w:rPr>
          <w:rFonts w:ascii="Arial" w:hAnsi="Arial" w:cs="Arial"/>
          <w:sz w:val="20"/>
          <w:szCs w:val="20"/>
          <w:lang w:val="en-US"/>
        </w:rPr>
      </w:pPr>
      <w:r>
        <w:rPr>
          <w:rFonts w:ascii="Arial" w:hAnsi="Arial" w:cs="Arial"/>
          <w:sz w:val="20"/>
          <w:szCs w:val="20"/>
          <w:lang w:val="en-US"/>
        </w:rPr>
        <w:t>Mrs. M. Cronshaw – Cedar Class</w:t>
      </w:r>
    </w:p>
    <w:p>
      <w:pPr>
        <w:rPr>
          <w:rFonts w:ascii="Arial" w:hAnsi="Arial" w:cs="Arial"/>
          <w:sz w:val="20"/>
          <w:szCs w:val="20"/>
          <w:lang w:val="en-US"/>
        </w:rPr>
      </w:pPr>
    </w:p>
    <w:p>
      <w:pPr>
        <w:rPr>
          <w:rFonts w:ascii="Arial" w:hAnsi="Arial" w:cs="Arial"/>
          <w:lang w:val="en-US"/>
        </w:rPr>
        <w:sectPr>
          <w:type w:val="continuous"/>
          <w:pgSz w:w="11906" w:h="16838"/>
          <w:pgMar w:top="1440" w:right="1440" w:bottom="1440" w:left="1440" w:header="708" w:footer="708" w:gutter="0"/>
          <w:cols w:space="708"/>
          <w:docGrid w:linePitch="360"/>
        </w:sectPr>
      </w:pPr>
    </w:p>
    <w:p>
      <w:pPr>
        <w:tabs>
          <w:tab w:val="left" w:pos="900"/>
        </w:tabs>
        <w:rPr>
          <w:rFonts w:ascii="Arial" w:hAnsi="Arial" w:cs="Arial"/>
        </w:rPr>
      </w:pPr>
    </w:p>
    <w:sectPr>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1FCD"/>
    <w:multiLevelType w:val="hybridMultilevel"/>
    <w:tmpl w:val="6206F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B303B02"/>
    <w:multiLevelType w:val="hybridMultilevel"/>
    <w:tmpl w:val="D6A64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3B72FED"/>
    <w:multiLevelType w:val="hybridMultilevel"/>
    <w:tmpl w:val="A5B6C7C6"/>
    <w:lvl w:ilvl="0" w:tplc="AED26560">
      <w:start w:val="1"/>
      <w:numFmt w:val="bullet"/>
      <w:lvlText w:val="•"/>
      <w:lvlJc w:val="left"/>
      <w:pPr>
        <w:tabs>
          <w:tab w:val="num" w:pos="720"/>
        </w:tabs>
        <w:ind w:left="720" w:hanging="360"/>
      </w:pPr>
      <w:rPr>
        <w:rFonts w:ascii="Arial" w:hAnsi="Arial" w:hint="default"/>
      </w:rPr>
    </w:lvl>
    <w:lvl w:ilvl="1" w:tplc="B38A2906" w:tentative="1">
      <w:start w:val="1"/>
      <w:numFmt w:val="bullet"/>
      <w:lvlText w:val="•"/>
      <w:lvlJc w:val="left"/>
      <w:pPr>
        <w:tabs>
          <w:tab w:val="num" w:pos="1440"/>
        </w:tabs>
        <w:ind w:left="1440" w:hanging="360"/>
      </w:pPr>
      <w:rPr>
        <w:rFonts w:ascii="Arial" w:hAnsi="Arial" w:hint="default"/>
      </w:rPr>
    </w:lvl>
    <w:lvl w:ilvl="2" w:tplc="4A18DD26" w:tentative="1">
      <w:start w:val="1"/>
      <w:numFmt w:val="bullet"/>
      <w:lvlText w:val="•"/>
      <w:lvlJc w:val="left"/>
      <w:pPr>
        <w:tabs>
          <w:tab w:val="num" w:pos="2160"/>
        </w:tabs>
        <w:ind w:left="2160" w:hanging="360"/>
      </w:pPr>
      <w:rPr>
        <w:rFonts w:ascii="Arial" w:hAnsi="Arial" w:hint="default"/>
      </w:rPr>
    </w:lvl>
    <w:lvl w:ilvl="3" w:tplc="A13C0092" w:tentative="1">
      <w:start w:val="1"/>
      <w:numFmt w:val="bullet"/>
      <w:lvlText w:val="•"/>
      <w:lvlJc w:val="left"/>
      <w:pPr>
        <w:tabs>
          <w:tab w:val="num" w:pos="2880"/>
        </w:tabs>
        <w:ind w:left="2880" w:hanging="360"/>
      </w:pPr>
      <w:rPr>
        <w:rFonts w:ascii="Arial" w:hAnsi="Arial" w:hint="default"/>
      </w:rPr>
    </w:lvl>
    <w:lvl w:ilvl="4" w:tplc="30D6D182" w:tentative="1">
      <w:start w:val="1"/>
      <w:numFmt w:val="bullet"/>
      <w:lvlText w:val="•"/>
      <w:lvlJc w:val="left"/>
      <w:pPr>
        <w:tabs>
          <w:tab w:val="num" w:pos="3600"/>
        </w:tabs>
        <w:ind w:left="3600" w:hanging="360"/>
      </w:pPr>
      <w:rPr>
        <w:rFonts w:ascii="Arial" w:hAnsi="Arial" w:hint="default"/>
      </w:rPr>
    </w:lvl>
    <w:lvl w:ilvl="5" w:tplc="E072FB10" w:tentative="1">
      <w:start w:val="1"/>
      <w:numFmt w:val="bullet"/>
      <w:lvlText w:val="•"/>
      <w:lvlJc w:val="left"/>
      <w:pPr>
        <w:tabs>
          <w:tab w:val="num" w:pos="4320"/>
        </w:tabs>
        <w:ind w:left="4320" w:hanging="360"/>
      </w:pPr>
      <w:rPr>
        <w:rFonts w:ascii="Arial" w:hAnsi="Arial" w:hint="default"/>
      </w:rPr>
    </w:lvl>
    <w:lvl w:ilvl="6" w:tplc="34E22012" w:tentative="1">
      <w:start w:val="1"/>
      <w:numFmt w:val="bullet"/>
      <w:lvlText w:val="•"/>
      <w:lvlJc w:val="left"/>
      <w:pPr>
        <w:tabs>
          <w:tab w:val="num" w:pos="5040"/>
        </w:tabs>
        <w:ind w:left="5040" w:hanging="360"/>
      </w:pPr>
      <w:rPr>
        <w:rFonts w:ascii="Arial" w:hAnsi="Arial" w:hint="default"/>
      </w:rPr>
    </w:lvl>
    <w:lvl w:ilvl="7" w:tplc="C73854C2" w:tentative="1">
      <w:start w:val="1"/>
      <w:numFmt w:val="bullet"/>
      <w:lvlText w:val="•"/>
      <w:lvlJc w:val="left"/>
      <w:pPr>
        <w:tabs>
          <w:tab w:val="num" w:pos="5760"/>
        </w:tabs>
        <w:ind w:left="5760" w:hanging="360"/>
      </w:pPr>
      <w:rPr>
        <w:rFonts w:ascii="Arial" w:hAnsi="Arial" w:hint="default"/>
      </w:rPr>
    </w:lvl>
    <w:lvl w:ilvl="8" w:tplc="F3CC823A" w:tentative="1">
      <w:start w:val="1"/>
      <w:numFmt w:val="bullet"/>
      <w:lvlText w:val="•"/>
      <w:lvlJc w:val="left"/>
      <w:pPr>
        <w:tabs>
          <w:tab w:val="num" w:pos="6480"/>
        </w:tabs>
        <w:ind w:left="6480" w:hanging="360"/>
      </w:pPr>
      <w:rPr>
        <w:rFonts w:ascii="Arial" w:hAnsi="Arial" w:hint="default"/>
      </w:rPr>
    </w:lvl>
  </w:abstractNum>
  <w:abstractNum w:abstractNumId="3">
    <w:nsid w:val="6A58040D"/>
    <w:multiLevelType w:val="hybridMultilevel"/>
    <w:tmpl w:val="17D81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BodyText">
    <w:name w:val="Body Text"/>
    <w:basedOn w:val="Normal"/>
    <w:link w:val="BodyTextChar"/>
    <w:pPr>
      <w:autoSpaceDE w:val="0"/>
      <w:autoSpaceDN w:val="0"/>
      <w:adjustRightInd w:val="0"/>
    </w:pPr>
    <w:rPr>
      <w:color w:val="000000"/>
      <w:sz w:val="20"/>
      <w:lang w:val="en-US"/>
    </w:rPr>
  </w:style>
  <w:style w:type="character" w:customStyle="1" w:styleId="BodyTextChar">
    <w:name w:val="Body Text Char"/>
    <w:basedOn w:val="DefaultParagraphFont"/>
    <w:link w:val="BodyText"/>
    <w:rPr>
      <w:rFonts w:ascii="Times New Roman" w:eastAsia="Times New Roman" w:hAnsi="Times New Roman" w:cs="Times New Roman"/>
      <w:color w:val="000000"/>
      <w:sz w:val="20"/>
      <w:szCs w:val="24"/>
      <w:lang w:val="en-US"/>
    </w:rPr>
  </w:style>
  <w:style w:type="character" w:styleId="Hyperlink">
    <w:name w:val="Hyperlink"/>
    <w:rPr>
      <w:color w:val="0000FF"/>
      <w:u w:val="single"/>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paragraph" w:styleId="ListParagraph">
    <w:name w:val="List Paragraph"/>
    <w:basedOn w:val="Normal"/>
    <w:uiPriority w:val="34"/>
    <w:qFormat/>
    <w:pPr>
      <w:ind w:left="720"/>
    </w:pPr>
    <w:rPr>
      <w:rFonts w:ascii="Calibri" w:eastAsiaTheme="minorHAnsi" w:hAnsi="Calibri"/>
      <w:sz w:val="22"/>
      <w:szCs w:val="22"/>
      <w:lang w:eastAsia="en-GB"/>
    </w:rPr>
  </w:style>
  <w:style w:type="character" w:styleId="FollowedHyperlink">
    <w:name w:val="FollowedHyperlink"/>
    <w:basedOn w:val="DefaultParagraphFont"/>
    <w:uiPriority w:val="99"/>
    <w:semiHidden/>
    <w:unhideWhenUsed/>
    <w:rPr>
      <w:color w:val="800080" w:themeColor="followedHyperlink"/>
      <w:u w:val="single"/>
    </w:rPr>
  </w:style>
  <w:style w:type="table" w:styleId="MediumShading1-Accent1">
    <w:name w:val="Medium Shading 1 Accent 1"/>
    <w:basedOn w:val="TableNormal"/>
    <w:uiPriority w:val="63"/>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BodyText">
    <w:name w:val="Body Text"/>
    <w:basedOn w:val="Normal"/>
    <w:link w:val="BodyTextChar"/>
    <w:pPr>
      <w:autoSpaceDE w:val="0"/>
      <w:autoSpaceDN w:val="0"/>
      <w:adjustRightInd w:val="0"/>
    </w:pPr>
    <w:rPr>
      <w:color w:val="000000"/>
      <w:sz w:val="20"/>
      <w:lang w:val="en-US"/>
    </w:rPr>
  </w:style>
  <w:style w:type="character" w:customStyle="1" w:styleId="BodyTextChar">
    <w:name w:val="Body Text Char"/>
    <w:basedOn w:val="DefaultParagraphFont"/>
    <w:link w:val="BodyText"/>
    <w:rPr>
      <w:rFonts w:ascii="Times New Roman" w:eastAsia="Times New Roman" w:hAnsi="Times New Roman" w:cs="Times New Roman"/>
      <w:color w:val="000000"/>
      <w:sz w:val="20"/>
      <w:szCs w:val="24"/>
      <w:lang w:val="en-US"/>
    </w:rPr>
  </w:style>
  <w:style w:type="character" w:styleId="Hyperlink">
    <w:name w:val="Hyperlink"/>
    <w:rPr>
      <w:color w:val="0000FF"/>
      <w:u w:val="single"/>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paragraph" w:styleId="ListParagraph">
    <w:name w:val="List Paragraph"/>
    <w:basedOn w:val="Normal"/>
    <w:uiPriority w:val="34"/>
    <w:qFormat/>
    <w:pPr>
      <w:ind w:left="720"/>
    </w:pPr>
    <w:rPr>
      <w:rFonts w:ascii="Calibri" w:eastAsiaTheme="minorHAnsi" w:hAnsi="Calibri"/>
      <w:sz w:val="22"/>
      <w:szCs w:val="22"/>
      <w:lang w:eastAsia="en-GB"/>
    </w:rPr>
  </w:style>
  <w:style w:type="character" w:styleId="FollowedHyperlink">
    <w:name w:val="FollowedHyperlink"/>
    <w:basedOn w:val="DefaultParagraphFont"/>
    <w:uiPriority w:val="99"/>
    <w:semiHidden/>
    <w:unhideWhenUsed/>
    <w:rPr>
      <w:color w:val="800080" w:themeColor="followedHyperlink"/>
      <w:u w:val="single"/>
    </w:rPr>
  </w:style>
  <w:style w:type="table" w:styleId="MediumShading1-Accent1">
    <w:name w:val="Medium Shading 1 Accent 1"/>
    <w:basedOn w:val="TableNormal"/>
    <w:uiPriority w:val="63"/>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983219">
      <w:bodyDiv w:val="1"/>
      <w:marLeft w:val="0"/>
      <w:marRight w:val="0"/>
      <w:marTop w:val="0"/>
      <w:marBottom w:val="0"/>
      <w:divBdr>
        <w:top w:val="none" w:sz="0" w:space="0" w:color="auto"/>
        <w:left w:val="none" w:sz="0" w:space="0" w:color="auto"/>
        <w:bottom w:val="none" w:sz="0" w:space="0" w:color="auto"/>
        <w:right w:val="none" w:sz="0" w:space="0" w:color="auto"/>
      </w:divBdr>
    </w:div>
    <w:div w:id="1652638969">
      <w:bodyDiv w:val="1"/>
      <w:marLeft w:val="0"/>
      <w:marRight w:val="0"/>
      <w:marTop w:val="0"/>
      <w:marBottom w:val="0"/>
      <w:divBdr>
        <w:top w:val="none" w:sz="0" w:space="0" w:color="auto"/>
        <w:left w:val="none" w:sz="0" w:space="0" w:color="auto"/>
        <w:bottom w:val="none" w:sz="0" w:space="0" w:color="auto"/>
        <w:right w:val="none" w:sz="0" w:space="0" w:color="auto"/>
      </w:divBdr>
      <w:divsChild>
        <w:div w:id="1411194171">
          <w:marLeft w:val="547"/>
          <w:marRight w:val="0"/>
          <w:marTop w:val="154"/>
          <w:marBottom w:val="0"/>
          <w:divBdr>
            <w:top w:val="none" w:sz="0" w:space="0" w:color="auto"/>
            <w:left w:val="none" w:sz="0" w:space="0" w:color="auto"/>
            <w:bottom w:val="none" w:sz="0" w:space="0" w:color="auto"/>
            <w:right w:val="none" w:sz="0" w:space="0" w:color="auto"/>
          </w:divBdr>
        </w:div>
        <w:div w:id="2032756867">
          <w:marLeft w:val="547"/>
          <w:marRight w:val="0"/>
          <w:marTop w:val="154"/>
          <w:marBottom w:val="0"/>
          <w:divBdr>
            <w:top w:val="none" w:sz="0" w:space="0" w:color="auto"/>
            <w:left w:val="none" w:sz="0" w:space="0" w:color="auto"/>
            <w:bottom w:val="none" w:sz="0" w:space="0" w:color="auto"/>
            <w:right w:val="none" w:sz="0" w:space="0" w:color="auto"/>
          </w:divBdr>
        </w:div>
        <w:div w:id="1773893933">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uk/government/publications/phonics-screening-check-sample-materials-and-training-video"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phonicsbloom.com/uk/game/list/phonics-games-phase-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ducationcity.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phonicsplay.co.u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home.oxfordowl.co.uk/at-school/primary-school-assessment-tests/year-1-phonics-screening-che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2FD78-A61D-4C8C-9877-504A760A1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E6044955</Template>
  <TotalTime>1</TotalTime>
  <Pages>2</Pages>
  <Words>417</Words>
  <Characters>2379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Marshall</dc:creator>
  <cp:lastModifiedBy>Miss Best</cp:lastModifiedBy>
  <cp:revision>2</cp:revision>
  <cp:lastPrinted>2020-07-09T11:56:00Z</cp:lastPrinted>
  <dcterms:created xsi:type="dcterms:W3CDTF">2020-11-04T14:36:00Z</dcterms:created>
  <dcterms:modified xsi:type="dcterms:W3CDTF">2020-11-04T14:36:00Z</dcterms:modified>
</cp:coreProperties>
</file>